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2EB43"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SECTION 08 33 00</w:t>
      </w:r>
    </w:p>
    <w:p w14:paraId="44880BF5"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p>
    <w:p w14:paraId="323F8CB2" w14:textId="08FC1EA8" w:rsidR="00181995" w:rsidRPr="00DA5937" w:rsidRDefault="00181995" w:rsidP="00181995">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6E7A0B">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4B056892" w14:textId="77777777" w:rsidR="00181995" w:rsidRPr="0067310F" w:rsidRDefault="00181995" w:rsidP="00181995"/>
    <w:p w14:paraId="29899610" w14:textId="77777777" w:rsidR="00181995" w:rsidRPr="0013461B" w:rsidRDefault="00181995" w:rsidP="00181995">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1E4EA24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49B5508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BDFC5E7"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w:t>
      </w:r>
      <w:proofErr w:type="gramStart"/>
      <w:r w:rsidRPr="00DA5937">
        <w:rPr>
          <w:rFonts w:ascii="Arial" w:hAnsi="Arial" w:cs="Arial"/>
          <w:sz w:val="16"/>
        </w:rPr>
        <w:t>numbers</w:t>
      </w:r>
      <w:proofErr w:type="gramEnd"/>
      <w:r w:rsidRPr="00DA5937">
        <w:rPr>
          <w:rFonts w:ascii="Arial" w:hAnsi="Arial" w:cs="Arial"/>
          <w:sz w:val="16"/>
        </w:rPr>
        <w:t xml:space="preserve"> and titles refer</w:t>
      </w:r>
      <w:r>
        <w:rPr>
          <w:rFonts w:ascii="Arial" w:hAnsi="Arial" w:cs="Arial"/>
          <w:sz w:val="16"/>
        </w:rPr>
        <w:t xml:space="preserve">enced are based on </w:t>
      </w:r>
      <w:proofErr w:type="spellStart"/>
      <w:r>
        <w:rPr>
          <w:rFonts w:ascii="Arial" w:hAnsi="Arial" w:cs="Arial"/>
          <w:sz w:val="16"/>
        </w:rPr>
        <w:t>MasterFormat</w:t>
      </w:r>
      <w:proofErr w:type="spellEnd"/>
      <w:r w:rsidRPr="009B3086">
        <w:rPr>
          <w:rFonts w:ascii="Arial" w:hAnsi="Arial" w:cs="Arial"/>
          <w:sz w:val="16"/>
          <w:vertAlign w:val="superscript"/>
        </w:rPr>
        <w:t>®</w:t>
      </w:r>
      <w:r w:rsidRPr="00DA5937">
        <w:rPr>
          <w:rFonts w:ascii="Arial" w:hAnsi="Arial" w:cs="Arial"/>
          <w:sz w:val="16"/>
        </w:rPr>
        <w:t>, 2004 edition).</w:t>
      </w:r>
    </w:p>
    <w:p w14:paraId="62B80DDA"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49F8435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This section assumes the project manual will contain complete division 01 documents including sections 01 33 00 submittal procedures, 01 62 00 product options, 01 25 13 product substitution procedures, 01 66 00 product storage and handling </w:t>
      </w:r>
      <w:r w:rsidRPr="00DA5937">
        <w:rPr>
          <w:rFonts w:ascii="Arial" w:hAnsi="Arial" w:cs="Arial"/>
          <w:sz w:val="16"/>
        </w:rPr>
        <w:lastRenderedPageBreak/>
        <w:t>requirements, 01 77 00 closeout procedures, and 01 78 00 closeout submittals. If the project manual does not contain these sections, additional information should be included under the appropriate articles.</w:t>
      </w:r>
    </w:p>
    <w:p w14:paraId="543CC7C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3AC8452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012B82C"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9304E3E" w14:textId="77777777" w:rsidR="00181995" w:rsidRPr="00447F2C" w:rsidRDefault="00181995" w:rsidP="00181995">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2D368DB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20E6B218"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D4B00AF"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1661BBB" w14:textId="77777777" w:rsidR="00181995" w:rsidRPr="002E28C0"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5542ACD3" w14:textId="77777777" w:rsidR="00181995" w:rsidRDefault="00181995" w:rsidP="00181995">
      <w:pPr>
        <w:rPr>
          <w:rFonts w:ascii="Arial" w:hAnsi="Arial" w:cs="Arial"/>
          <w:sz w:val="18"/>
          <w:szCs w:val="18"/>
        </w:rPr>
      </w:pPr>
    </w:p>
    <w:p w14:paraId="79ECF6F6" w14:textId="77777777" w:rsidR="00181995" w:rsidRPr="00E02935" w:rsidRDefault="00181995" w:rsidP="00181995">
      <w:pPr>
        <w:rPr>
          <w:rFonts w:ascii="Arial" w:hAnsi="Arial" w:cs="Arial"/>
          <w:sz w:val="18"/>
          <w:szCs w:val="18"/>
        </w:rPr>
      </w:pPr>
    </w:p>
    <w:p w14:paraId="12CB332E" w14:textId="77777777" w:rsidR="00181995" w:rsidRPr="00E02935" w:rsidRDefault="00181995" w:rsidP="00181995">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18773046" w14:textId="77777777" w:rsidR="00181995" w:rsidRPr="00E02935" w:rsidRDefault="00181995" w:rsidP="00181995">
      <w:pPr>
        <w:rPr>
          <w:rFonts w:ascii="Arial" w:hAnsi="Arial" w:cs="Arial"/>
          <w:sz w:val="18"/>
          <w:szCs w:val="18"/>
        </w:rPr>
      </w:pPr>
    </w:p>
    <w:p w14:paraId="2F83A8A0" w14:textId="77777777" w:rsidR="00181995" w:rsidRPr="00E02935" w:rsidRDefault="00181995" w:rsidP="00181995">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68E8C8A1" w14:textId="77777777" w:rsidR="00181995" w:rsidRPr="00E02935" w:rsidRDefault="00181995" w:rsidP="00181995">
      <w:pPr>
        <w:rPr>
          <w:rFonts w:ascii="Arial" w:hAnsi="Arial" w:cs="Arial"/>
          <w:sz w:val="18"/>
          <w:szCs w:val="18"/>
        </w:rPr>
      </w:pPr>
    </w:p>
    <w:p w14:paraId="4565C5C5" w14:textId="77777777" w:rsidR="00181995" w:rsidRPr="00E02935" w:rsidRDefault="00181995" w:rsidP="00181995">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6C60E504" w14:textId="77777777" w:rsidR="00181995" w:rsidRPr="00E02935" w:rsidRDefault="00181995" w:rsidP="00181995">
      <w:pPr>
        <w:ind w:left="720"/>
        <w:rPr>
          <w:rFonts w:ascii="Arial" w:hAnsi="Arial" w:cs="Arial"/>
          <w:sz w:val="18"/>
          <w:szCs w:val="18"/>
        </w:rPr>
      </w:pPr>
    </w:p>
    <w:p w14:paraId="5C3EAB1C" w14:textId="77777777" w:rsidR="00181995" w:rsidRPr="00E02935" w:rsidRDefault="00181995" w:rsidP="00181995">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6B37374C"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40514E8D"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0A3F5F74"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3C3D8BA8"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 xml:space="preserve">08 70 00 Hardware. Padlocks. </w:t>
      </w:r>
      <w:proofErr w:type="spellStart"/>
      <w:r w:rsidRPr="00E02935">
        <w:rPr>
          <w:rFonts w:ascii="Arial" w:hAnsi="Arial" w:cs="Arial"/>
          <w:sz w:val="18"/>
          <w:szCs w:val="18"/>
        </w:rPr>
        <w:t>Masterkeyed</w:t>
      </w:r>
      <w:proofErr w:type="spellEnd"/>
      <w:r w:rsidRPr="00E02935">
        <w:rPr>
          <w:rFonts w:ascii="Arial" w:hAnsi="Arial" w:cs="Arial"/>
          <w:sz w:val="18"/>
          <w:szCs w:val="18"/>
        </w:rPr>
        <w:t xml:space="preserve"> cylinder.</w:t>
      </w:r>
    </w:p>
    <w:p w14:paraId="20236D72"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A2A77D9" w14:textId="77777777" w:rsidR="00181995" w:rsidRPr="00E02935" w:rsidRDefault="00181995" w:rsidP="00181995">
      <w:pPr>
        <w:ind w:left="720" w:hanging="720"/>
        <w:rPr>
          <w:rFonts w:ascii="Arial" w:hAnsi="Arial" w:cs="Arial"/>
          <w:sz w:val="18"/>
          <w:szCs w:val="18"/>
        </w:rPr>
      </w:pPr>
      <w:r w:rsidRPr="00E02935">
        <w:rPr>
          <w:rFonts w:ascii="Arial" w:hAnsi="Arial" w:cs="Arial"/>
          <w:sz w:val="18"/>
          <w:szCs w:val="18"/>
        </w:rPr>
        <w:lastRenderedPageBreak/>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1A44739C" w14:textId="77777777" w:rsidR="00181995" w:rsidRPr="00E02935" w:rsidRDefault="00181995" w:rsidP="00181995">
      <w:pPr>
        <w:rPr>
          <w:rFonts w:ascii="Arial" w:hAnsi="Arial" w:cs="Arial"/>
          <w:sz w:val="18"/>
          <w:szCs w:val="18"/>
        </w:rPr>
      </w:pPr>
    </w:p>
    <w:p w14:paraId="4F13EEDA"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4ABF1077" w14:textId="77777777" w:rsidR="00181995" w:rsidRPr="00E02935" w:rsidRDefault="00181995" w:rsidP="00181995">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1EE774F5" w14:textId="77777777" w:rsidR="00181995" w:rsidRPr="00E02935" w:rsidRDefault="00181995" w:rsidP="00181995">
      <w:pPr>
        <w:rPr>
          <w:rFonts w:ascii="Arial" w:hAnsi="Arial" w:cs="Arial"/>
          <w:sz w:val="18"/>
          <w:szCs w:val="18"/>
        </w:rPr>
      </w:pPr>
    </w:p>
    <w:p w14:paraId="307E98AC" w14:textId="77777777" w:rsidR="00181995" w:rsidRPr="00E02935" w:rsidRDefault="00181995" w:rsidP="00181995">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03B3C4C5" w14:textId="77777777" w:rsidR="00181995" w:rsidRPr="00E02935" w:rsidRDefault="00181995" w:rsidP="00181995">
      <w:pPr>
        <w:rPr>
          <w:rFonts w:ascii="Arial" w:hAnsi="Arial" w:cs="Arial"/>
          <w:sz w:val="18"/>
          <w:szCs w:val="18"/>
        </w:rPr>
      </w:pPr>
    </w:p>
    <w:p w14:paraId="22907B95"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1BE1B795"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D4C884D" w14:textId="77777777" w:rsidR="00181995" w:rsidRPr="00E02935" w:rsidRDefault="00181995" w:rsidP="0018199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3C15BC27" w14:textId="04F107FF" w:rsidR="00181995" w:rsidRDefault="00181995" w:rsidP="00181995">
      <w:pPr>
        <w:ind w:left="2880" w:hanging="720"/>
        <w:rPr>
          <w:rFonts w:ascii="Arial" w:hAnsi="Arial" w:cs="Arial"/>
          <w:sz w:val="18"/>
          <w:szCs w:val="18"/>
        </w:rPr>
      </w:pPr>
      <w:proofErr w:type="gramStart"/>
      <w:r w:rsidRPr="00E02935">
        <w:rPr>
          <w:rFonts w:ascii="Arial" w:hAnsi="Arial" w:cs="Arial"/>
          <w:sz w:val="18"/>
          <w:szCs w:val="18"/>
        </w:rPr>
        <w:lastRenderedPageBreak/>
        <w:t>b.</w:t>
      </w:r>
      <w:r w:rsidRPr="00E02935">
        <w:rPr>
          <w:rFonts w:ascii="Arial" w:hAnsi="Arial" w:cs="Arial"/>
          <w:sz w:val="18"/>
          <w:szCs w:val="18"/>
        </w:rPr>
        <w:tab/>
      </w:r>
      <w:r w:rsidRPr="00E02935">
        <w:rPr>
          <w:rFonts w:ascii="Arial" w:hAnsi="Arial" w:cs="Arial"/>
          <w:b/>
          <w:sz w:val="18"/>
          <w:szCs w:val="18"/>
        </w:rPr>
        <w:t>IECC</w:t>
      </w:r>
      <w:proofErr w:type="gramEnd"/>
      <w:r w:rsidRPr="00E02935">
        <w:rPr>
          <w:rFonts w:ascii="Arial" w:hAnsi="Arial" w:cs="Arial"/>
          <w:b/>
          <w:sz w:val="18"/>
          <w:szCs w:val="18"/>
          <w:vertAlign w:val="superscript"/>
        </w:rPr>
        <w:t>®</w:t>
      </w:r>
      <w:r w:rsidRPr="00E02935">
        <w:rPr>
          <w:rFonts w:ascii="Arial" w:hAnsi="Arial" w:cs="Arial"/>
          <w:sz w:val="18"/>
          <w:szCs w:val="18"/>
        </w:rPr>
        <w:t xml:space="preserve"> (Internationa</w:t>
      </w:r>
      <w:r w:rsidR="00A66BEB">
        <w:rPr>
          <w:rFonts w:ascii="Arial" w:hAnsi="Arial" w:cs="Arial"/>
          <w:sz w:val="18"/>
          <w:szCs w:val="18"/>
        </w:rPr>
        <w:t>l Energy Conservation Code) 202</w:t>
      </w:r>
      <w:r w:rsidR="006E7A0B">
        <w:rPr>
          <w:rFonts w:ascii="Arial" w:hAnsi="Arial" w:cs="Arial"/>
          <w:sz w:val="18"/>
          <w:szCs w:val="18"/>
        </w:rPr>
        <w:t>4</w:t>
      </w:r>
      <w:r w:rsidRPr="00E02935">
        <w:rPr>
          <w:rFonts w:ascii="Arial" w:hAnsi="Arial" w:cs="Arial"/>
          <w:sz w:val="18"/>
          <w:szCs w:val="18"/>
        </w:rPr>
        <w:t xml:space="preserve"> requirements of less than 1.0 CFM/FT2 </w:t>
      </w:r>
    </w:p>
    <w:p w14:paraId="2DCC6F6B" w14:textId="638DCA50" w:rsidR="00F949B0" w:rsidRPr="00E02935" w:rsidRDefault="00F949B0" w:rsidP="00181995">
      <w:pPr>
        <w:ind w:left="2880" w:hanging="720"/>
        <w:rPr>
          <w:rFonts w:ascii="Arial" w:hAnsi="Arial" w:cs="Arial"/>
          <w:sz w:val="18"/>
          <w:szCs w:val="18"/>
        </w:rPr>
      </w:pPr>
      <w:proofErr w:type="gramStart"/>
      <w:r>
        <w:rPr>
          <w:rFonts w:ascii="Arial" w:hAnsi="Arial" w:cs="Arial"/>
          <w:sz w:val="18"/>
          <w:szCs w:val="18"/>
        </w:rPr>
        <w:t>c.</w:t>
      </w:r>
      <w:r>
        <w:rPr>
          <w:rFonts w:ascii="Arial" w:hAnsi="Arial" w:cs="Arial"/>
          <w:sz w:val="18"/>
          <w:szCs w:val="18"/>
        </w:rPr>
        <w:tab/>
      </w:r>
      <w:r>
        <w:rPr>
          <w:rFonts w:ascii="Arial" w:hAnsi="Arial" w:cs="Arial"/>
          <w:b/>
          <w:sz w:val="18"/>
          <w:szCs w:val="18"/>
        </w:rPr>
        <w:t>California</w:t>
      </w:r>
      <w:proofErr w:type="gramEnd"/>
      <w:r>
        <w:rPr>
          <w:rFonts w:ascii="Arial" w:hAnsi="Arial" w:cs="Arial"/>
          <w:b/>
          <w:sz w:val="18"/>
          <w:szCs w:val="18"/>
        </w:rPr>
        <w:t xml:space="preserve"> Title 24</w:t>
      </w:r>
      <w:r>
        <w:rPr>
          <w:rFonts w:ascii="Arial" w:hAnsi="Arial" w:cs="Arial"/>
          <w:sz w:val="18"/>
          <w:szCs w:val="18"/>
        </w:rPr>
        <w:t xml:space="preserve"> air infiltration requirements of less than 0.3 CFM/FT2</w:t>
      </w:r>
    </w:p>
    <w:p w14:paraId="28DFF744" w14:textId="77777777" w:rsidR="00181995" w:rsidRPr="00E02935" w:rsidRDefault="00181995" w:rsidP="00181995">
      <w:pPr>
        <w:rPr>
          <w:rFonts w:ascii="Arial" w:hAnsi="Arial" w:cs="Arial"/>
          <w:sz w:val="18"/>
          <w:szCs w:val="18"/>
        </w:rPr>
      </w:pPr>
    </w:p>
    <w:p w14:paraId="331DB00A"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14F73C4A" w14:textId="77777777" w:rsidR="00181995" w:rsidRPr="00E02935" w:rsidRDefault="00181995" w:rsidP="00181995">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w:t>
      </w:r>
      <w:proofErr w:type="spellStart"/>
      <w:r w:rsidRPr="00E02935">
        <w:rPr>
          <w:rFonts w:ascii="Arial" w:hAnsi="Arial" w:cs="Arial"/>
          <w:sz w:val="18"/>
          <w:szCs w:val="18"/>
        </w:rPr>
        <w:t>psf</w:t>
      </w:r>
      <w:proofErr w:type="spellEnd"/>
      <w:r w:rsidRPr="00E02935">
        <w:rPr>
          <w:rFonts w:ascii="Arial" w:hAnsi="Arial" w:cs="Arial"/>
          <w:sz w:val="18"/>
          <w:szCs w:val="18"/>
        </w:rPr>
        <w:t xml:space="preserve">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6BD08F63" w14:textId="77777777" w:rsidR="00181995" w:rsidRPr="00E02935" w:rsidRDefault="00181995" w:rsidP="00181995">
      <w:pPr>
        <w:rPr>
          <w:rFonts w:ascii="Arial" w:hAnsi="Arial" w:cs="Arial"/>
          <w:sz w:val="18"/>
          <w:szCs w:val="18"/>
        </w:rPr>
      </w:pPr>
    </w:p>
    <w:p w14:paraId="3B19C51F"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66AC0F59" w14:textId="77777777" w:rsidR="00181995" w:rsidRDefault="00181995" w:rsidP="0018199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71D5C868" w14:textId="77777777" w:rsidR="00181995" w:rsidRPr="00053E0F" w:rsidRDefault="00181995" w:rsidP="00181995">
      <w:pPr>
        <w:rPr>
          <w:rFonts w:ascii="Arial" w:hAnsi="Arial" w:cs="Arial"/>
          <w:sz w:val="16"/>
          <w:szCs w:val="16"/>
        </w:rPr>
      </w:pPr>
    </w:p>
    <w:p w14:paraId="31764062"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w:t>
      </w:r>
      <w:proofErr w:type="gramStart"/>
      <w:r w:rsidRPr="00053E0F">
        <w:rPr>
          <w:rFonts w:ascii="Arial" w:hAnsi="Arial" w:cs="Arial"/>
          <w:color w:val="FF0000"/>
          <w:sz w:val="16"/>
          <w:szCs w:val="16"/>
        </w:rPr>
        <w:t>For</w:t>
      </w:r>
      <w:proofErr w:type="gramEnd"/>
      <w:r w:rsidRPr="00053E0F">
        <w:rPr>
          <w:rFonts w:ascii="Arial" w:hAnsi="Arial" w:cs="Arial"/>
          <w:color w:val="FF0000"/>
          <w:sz w:val="16"/>
          <w:szCs w:val="16"/>
        </w:rPr>
        <w:t xml:space="preserve"> doors over 50,000 cycles, select the 1024 High-Speed, High-Cycle Insulated Door.</w:t>
      </w:r>
    </w:p>
    <w:p w14:paraId="2090BA2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6B42601A"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t>Provide manufacturer’s seismic calculations confirming ASCE7-10</w:t>
      </w:r>
    </w:p>
    <w:p w14:paraId="6C6DC1E6" w14:textId="77777777" w:rsidR="00181995" w:rsidRPr="00053E0F" w:rsidRDefault="00181995" w:rsidP="00181995">
      <w:pPr>
        <w:rPr>
          <w:rFonts w:ascii="Arial" w:hAnsi="Arial" w:cs="Arial"/>
          <w:sz w:val="18"/>
          <w:szCs w:val="18"/>
        </w:rPr>
      </w:pPr>
    </w:p>
    <w:p w14:paraId="49B48984"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2E0C7BA0"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2FEF6777"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Pr>
          <w:rFonts w:ascii="Arial" w:hAnsi="Arial" w:cs="Arial"/>
          <w:sz w:val="18"/>
          <w:szCs w:val="18"/>
        </w:rPr>
        <w:t>Sound Transmission Class (STC) rating up to 30 for the entire assembly. If an STC of 32 is desired, additional options are required. All configurations are evaluated per ASTM E90 and based on testing a complete, operable assembly</w:t>
      </w:r>
    </w:p>
    <w:p w14:paraId="0E611EDE" w14:textId="718173A2" w:rsidR="00181995" w:rsidRPr="00053E0F" w:rsidRDefault="00181995" w:rsidP="00181995">
      <w:pPr>
        <w:ind w:left="288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006E7A0B">
        <w:rPr>
          <w:rFonts w:ascii="Arial" w:hAnsi="Arial" w:cs="Arial"/>
          <w:sz w:val="18"/>
          <w:szCs w:val="18"/>
        </w:rPr>
        <w:t>U-factor listing of 0.82 for entire door assembly per DASMA-105</w:t>
      </w:r>
    </w:p>
    <w:p w14:paraId="3EE9EDEF" w14:textId="77777777" w:rsidR="00181995"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2F59C803" w14:textId="77777777" w:rsidR="00181995" w:rsidRDefault="00181995" w:rsidP="00181995">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225ADAEE" w14:textId="77777777" w:rsidR="00181995" w:rsidRDefault="00181995" w:rsidP="00181995">
      <w:pPr>
        <w:rPr>
          <w:rFonts w:ascii="Arial" w:hAnsi="Arial" w:cs="Arial"/>
          <w:b/>
          <w:sz w:val="18"/>
          <w:szCs w:val="18"/>
        </w:rPr>
      </w:pPr>
      <w:r>
        <w:rPr>
          <w:rFonts w:ascii="Arial" w:hAnsi="Arial" w:cs="Arial"/>
          <w:b/>
          <w:sz w:val="18"/>
          <w:szCs w:val="18"/>
        </w:rPr>
        <w:lastRenderedPageBreak/>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28DAD03" w14:textId="77777777" w:rsidR="00181995" w:rsidRPr="00022636" w:rsidRDefault="00181995" w:rsidP="00181995">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603309AE" w14:textId="77777777" w:rsidR="00181995" w:rsidRDefault="00181995" w:rsidP="00181995">
      <w:pPr>
        <w:rPr>
          <w:rFonts w:ascii="Arial" w:hAnsi="Arial" w:cs="Arial"/>
          <w:sz w:val="18"/>
          <w:szCs w:val="18"/>
        </w:rPr>
      </w:pPr>
    </w:p>
    <w:p w14:paraId="21073DE4" w14:textId="77777777" w:rsidR="00181995" w:rsidRPr="00022636" w:rsidRDefault="00181995" w:rsidP="00181995">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2DDE19F6"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C96CCCE" w14:textId="77777777" w:rsidR="00181995" w:rsidRPr="00022636" w:rsidRDefault="00181995" w:rsidP="00181995">
      <w:pPr>
        <w:rPr>
          <w:rFonts w:ascii="Arial" w:hAnsi="Arial" w:cs="Arial"/>
          <w:sz w:val="18"/>
          <w:szCs w:val="18"/>
        </w:rPr>
      </w:pPr>
    </w:p>
    <w:p w14:paraId="003BDDE5" w14:textId="77777777" w:rsidR="00181995" w:rsidRPr="00BB0BE5" w:rsidRDefault="00181995" w:rsidP="00181995">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13BC529E"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3ABA2242" w14:textId="77777777" w:rsidR="00181995" w:rsidRPr="00C20D3A" w:rsidRDefault="00181995" w:rsidP="00181995">
      <w:pPr>
        <w:rPr>
          <w:rFonts w:ascii="Arial" w:hAnsi="Arial" w:cs="Arial"/>
          <w:sz w:val="18"/>
          <w:szCs w:val="18"/>
        </w:rPr>
      </w:pPr>
    </w:p>
    <w:p w14:paraId="11C1224A" w14:textId="77777777" w:rsidR="00181995" w:rsidRPr="00053E0F" w:rsidRDefault="00181995" w:rsidP="00181995">
      <w:pPr>
        <w:rPr>
          <w:rFonts w:ascii="Arial" w:hAnsi="Arial" w:cs="Arial"/>
          <w:sz w:val="18"/>
          <w:szCs w:val="18"/>
        </w:rPr>
      </w:pPr>
    </w:p>
    <w:p w14:paraId="394D348B" w14:textId="77777777" w:rsidR="00181995" w:rsidRPr="00053E0F" w:rsidRDefault="00181995" w:rsidP="00181995">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1E59328" w14:textId="77777777" w:rsidR="00181995" w:rsidRPr="00053E0F" w:rsidRDefault="00181995" w:rsidP="00181995">
      <w:pPr>
        <w:rPr>
          <w:rFonts w:ascii="Arial" w:hAnsi="Arial" w:cs="Arial"/>
          <w:sz w:val="18"/>
          <w:szCs w:val="18"/>
        </w:rPr>
      </w:pPr>
    </w:p>
    <w:p w14:paraId="3F4B5D7E"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494E7D32"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6325B982" w14:textId="77777777" w:rsidR="00181995" w:rsidRPr="00053E0F" w:rsidRDefault="00181995" w:rsidP="00181995">
      <w:pPr>
        <w:rPr>
          <w:rFonts w:ascii="Arial" w:hAnsi="Arial" w:cs="Arial"/>
          <w:sz w:val="18"/>
          <w:szCs w:val="18"/>
        </w:rPr>
      </w:pPr>
    </w:p>
    <w:p w14:paraId="394AA1F8"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7F347697" w14:textId="77777777" w:rsidR="00181995" w:rsidRPr="00053E0F" w:rsidRDefault="00181995" w:rsidP="00181995">
      <w:pPr>
        <w:rPr>
          <w:rFonts w:ascii="Arial" w:hAnsi="Arial" w:cs="Arial"/>
          <w:sz w:val="18"/>
          <w:szCs w:val="18"/>
        </w:rPr>
      </w:pPr>
    </w:p>
    <w:p w14:paraId="1AB6745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649A269D" w14:textId="77777777" w:rsidR="00181995" w:rsidRPr="00F949B0"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F949B0">
        <w:rPr>
          <w:rFonts w:ascii="Arial" w:hAnsi="Arial" w:cs="Arial"/>
          <w:sz w:val="18"/>
          <w:szCs w:val="18"/>
        </w:rPr>
        <w:t>Provide manufacturer ISO 9001:2015 registration</w:t>
      </w:r>
    </w:p>
    <w:p w14:paraId="08C83C4A" w14:textId="77777777" w:rsidR="00181995" w:rsidRPr="00F949B0" w:rsidRDefault="00181995" w:rsidP="00181995">
      <w:pPr>
        <w:ind w:left="2160"/>
        <w:rPr>
          <w:rFonts w:ascii="Arial" w:hAnsi="Arial" w:cs="Arial"/>
          <w:sz w:val="18"/>
          <w:szCs w:val="18"/>
        </w:rPr>
      </w:pPr>
      <w:r w:rsidRPr="00F949B0">
        <w:rPr>
          <w:rFonts w:ascii="Arial" w:hAnsi="Arial" w:cs="Arial"/>
          <w:sz w:val="18"/>
          <w:szCs w:val="18"/>
        </w:rPr>
        <w:t>b.</w:t>
      </w:r>
      <w:r w:rsidRPr="00F949B0">
        <w:rPr>
          <w:rFonts w:ascii="Arial" w:hAnsi="Arial" w:cs="Arial"/>
          <w:sz w:val="18"/>
          <w:szCs w:val="18"/>
        </w:rPr>
        <w:tab/>
        <w:t>Provide manufacturer and installer qualifications - see below</w:t>
      </w:r>
    </w:p>
    <w:p w14:paraId="04BDA1E7" w14:textId="099474EB" w:rsidR="00181995" w:rsidRPr="00F949B0" w:rsidRDefault="00181995" w:rsidP="00181995">
      <w:pPr>
        <w:ind w:left="2160"/>
        <w:rPr>
          <w:rFonts w:ascii="Arial" w:hAnsi="Arial" w:cs="Arial"/>
          <w:sz w:val="18"/>
          <w:szCs w:val="18"/>
        </w:rPr>
      </w:pPr>
      <w:r w:rsidRPr="00F949B0">
        <w:rPr>
          <w:rFonts w:ascii="Arial" w:hAnsi="Arial" w:cs="Arial"/>
          <w:sz w:val="18"/>
          <w:szCs w:val="18"/>
        </w:rPr>
        <w:t>c.</w:t>
      </w:r>
      <w:r w:rsidRPr="00F949B0">
        <w:rPr>
          <w:rFonts w:ascii="Arial" w:hAnsi="Arial" w:cs="Arial"/>
          <w:sz w:val="18"/>
          <w:szCs w:val="18"/>
        </w:rPr>
        <w:tab/>
        <w:t>Provide manufacturer's installation instruction</w:t>
      </w:r>
    </w:p>
    <w:p w14:paraId="704AD47F" w14:textId="77777777" w:rsidR="00456C40" w:rsidRPr="00F949B0" w:rsidRDefault="00456C40" w:rsidP="00456C40">
      <w:pPr>
        <w:ind w:left="2160"/>
        <w:rPr>
          <w:rFonts w:ascii="Arial" w:hAnsi="Arial" w:cs="Arial"/>
          <w:bCs/>
          <w:sz w:val="18"/>
          <w:szCs w:val="18"/>
        </w:rPr>
      </w:pPr>
      <w:r w:rsidRPr="00F949B0">
        <w:rPr>
          <w:rFonts w:ascii="Arial" w:hAnsi="Arial" w:cs="Arial"/>
          <w:sz w:val="18"/>
          <w:szCs w:val="18"/>
        </w:rPr>
        <w:t xml:space="preserve">d. </w:t>
      </w:r>
      <w:r w:rsidRPr="00F949B0">
        <w:rPr>
          <w:rFonts w:ascii="Arial" w:hAnsi="Arial" w:cs="Arial"/>
          <w:sz w:val="18"/>
          <w:szCs w:val="18"/>
        </w:rPr>
        <w:tab/>
      </w:r>
      <w:r w:rsidRPr="00F949B0">
        <w:rPr>
          <w:rFonts w:ascii="Arial" w:hAnsi="Arial" w:cs="Arial"/>
          <w:bCs/>
          <w:sz w:val="18"/>
          <w:szCs w:val="18"/>
        </w:rPr>
        <w:t xml:space="preserve">Provide manufacturer’s Health Product Declaration (HPD) for each </w:t>
      </w:r>
    </w:p>
    <w:p w14:paraId="1F560CD3" w14:textId="1BB4E272" w:rsidR="00456C40" w:rsidRPr="00F949B0" w:rsidRDefault="00456C40" w:rsidP="00456C40">
      <w:pPr>
        <w:ind w:left="2160" w:firstLine="720"/>
        <w:rPr>
          <w:rFonts w:ascii="Arial" w:hAnsi="Arial" w:cs="Arial"/>
          <w:b/>
          <w:bCs/>
          <w:sz w:val="18"/>
          <w:szCs w:val="18"/>
        </w:rPr>
      </w:pPr>
      <w:proofErr w:type="gramStart"/>
      <w:r w:rsidRPr="00F949B0">
        <w:rPr>
          <w:rFonts w:ascii="Arial" w:hAnsi="Arial" w:cs="Arial"/>
          <w:bCs/>
          <w:sz w:val="18"/>
          <w:szCs w:val="18"/>
        </w:rPr>
        <w:lastRenderedPageBreak/>
        <w:t>product</w:t>
      </w:r>
      <w:proofErr w:type="gramEnd"/>
    </w:p>
    <w:p w14:paraId="79F8C52D" w14:textId="46D350DB" w:rsidR="00181995" w:rsidRDefault="00456C40" w:rsidP="00181995">
      <w:pPr>
        <w:ind w:left="2880" w:hanging="720"/>
        <w:rPr>
          <w:rFonts w:ascii="Arial" w:hAnsi="Arial" w:cs="Arial"/>
          <w:b/>
          <w:sz w:val="18"/>
          <w:szCs w:val="18"/>
        </w:rPr>
      </w:pPr>
      <w:r w:rsidRPr="00F949B0">
        <w:rPr>
          <w:rFonts w:ascii="Arial" w:hAnsi="Arial" w:cs="Arial"/>
          <w:sz w:val="18"/>
          <w:szCs w:val="18"/>
        </w:rPr>
        <w:t>e</w:t>
      </w:r>
      <w:r w:rsidR="00181995" w:rsidRPr="00F949B0">
        <w:rPr>
          <w:rFonts w:ascii="Arial" w:hAnsi="Arial" w:cs="Arial"/>
          <w:sz w:val="18"/>
          <w:szCs w:val="18"/>
        </w:rPr>
        <w:t>.</w:t>
      </w:r>
      <w:r w:rsidR="00181995" w:rsidRPr="00F949B0">
        <w:rPr>
          <w:rFonts w:ascii="Arial" w:hAnsi="Arial" w:cs="Arial"/>
          <w:sz w:val="18"/>
          <w:szCs w:val="18"/>
        </w:rPr>
        <w:tab/>
      </w:r>
      <w:r w:rsidR="00181995" w:rsidRPr="00F949B0">
        <w:rPr>
          <w:rFonts w:ascii="Arial" w:hAnsi="Arial" w:cs="Arial"/>
          <w:b/>
          <w:sz w:val="18"/>
          <w:szCs w:val="18"/>
        </w:rPr>
        <w:t>Manufacturer must provide independent testing lab results proving .3 CFM/FT2 or less air infiltration</w:t>
      </w:r>
    </w:p>
    <w:p w14:paraId="33D1AD03" w14:textId="5E4B814C" w:rsidR="00F949B0" w:rsidRPr="00F949B0" w:rsidRDefault="00F949B0" w:rsidP="00181995">
      <w:pPr>
        <w:ind w:left="2880" w:hanging="720"/>
        <w:rPr>
          <w:rFonts w:ascii="Arial" w:hAnsi="Arial" w:cs="Arial"/>
          <w:b/>
          <w:sz w:val="18"/>
          <w:szCs w:val="18"/>
        </w:rPr>
      </w:pPr>
      <w:r w:rsidRPr="00F949B0">
        <w:rPr>
          <w:rFonts w:ascii="Arial" w:hAnsi="Arial" w:cs="Arial"/>
          <w:sz w:val="18"/>
          <w:szCs w:val="18"/>
        </w:rPr>
        <w:t xml:space="preserve">f. </w:t>
      </w:r>
      <w:r>
        <w:rPr>
          <w:rFonts w:ascii="Arial" w:hAnsi="Arial" w:cs="Arial"/>
          <w:b/>
          <w:sz w:val="18"/>
          <w:szCs w:val="18"/>
        </w:rPr>
        <w:tab/>
        <w:t>Manufacturer must provide independent testing lab results proving 0.82 rating for U-factor</w:t>
      </w:r>
    </w:p>
    <w:p w14:paraId="300DB854" w14:textId="77777777" w:rsidR="00F949B0" w:rsidRPr="00053E0F" w:rsidRDefault="00F949B0" w:rsidP="00181995">
      <w:pPr>
        <w:ind w:left="2880" w:hanging="720"/>
        <w:rPr>
          <w:rFonts w:ascii="Arial" w:hAnsi="Arial" w:cs="Arial"/>
          <w:sz w:val="18"/>
          <w:szCs w:val="18"/>
        </w:rPr>
      </w:pPr>
    </w:p>
    <w:p w14:paraId="57B13A45" w14:textId="77777777" w:rsidR="00181995" w:rsidRPr="00053E0F" w:rsidRDefault="00181995" w:rsidP="00181995">
      <w:pPr>
        <w:rPr>
          <w:rFonts w:ascii="Arial" w:hAnsi="Arial" w:cs="Arial"/>
          <w:sz w:val="18"/>
          <w:szCs w:val="18"/>
        </w:rPr>
      </w:pPr>
    </w:p>
    <w:p w14:paraId="45154AB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CDF8280"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059E61AA"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28155F39" w14:textId="77777777" w:rsidR="00181995" w:rsidRPr="00053E0F" w:rsidRDefault="00181995" w:rsidP="00181995">
      <w:pPr>
        <w:rPr>
          <w:rFonts w:ascii="Arial" w:hAnsi="Arial" w:cs="Arial"/>
          <w:sz w:val="18"/>
          <w:szCs w:val="18"/>
        </w:rPr>
      </w:pPr>
    </w:p>
    <w:p w14:paraId="56F2C47B" w14:textId="77777777" w:rsidR="00181995" w:rsidRPr="00053E0F" w:rsidRDefault="00181995" w:rsidP="00181995">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3A68740E" w14:textId="77777777" w:rsidR="00181995" w:rsidRPr="00053E0F" w:rsidRDefault="00181995" w:rsidP="00181995">
      <w:pPr>
        <w:rPr>
          <w:rFonts w:ascii="Arial" w:hAnsi="Arial" w:cs="Arial"/>
          <w:sz w:val="18"/>
          <w:szCs w:val="18"/>
        </w:rPr>
      </w:pPr>
    </w:p>
    <w:p w14:paraId="543920F7"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2EB28271"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w:t>
      </w:r>
      <w:proofErr w:type="spellStart"/>
      <w:r w:rsidRPr="00053E0F">
        <w:rPr>
          <w:rFonts w:ascii="Arial" w:hAnsi="Arial" w:cs="Arial"/>
          <w:sz w:val="18"/>
          <w:szCs w:val="18"/>
        </w:rPr>
        <w:t>years experience</w:t>
      </w:r>
      <w:proofErr w:type="spellEnd"/>
      <w:r w:rsidRPr="00053E0F">
        <w:rPr>
          <w:rFonts w:ascii="Arial" w:hAnsi="Arial" w:cs="Arial"/>
          <w:sz w:val="18"/>
          <w:szCs w:val="18"/>
        </w:rPr>
        <w:t xml:space="preserve"> in producing doors of the type specified</w:t>
      </w:r>
    </w:p>
    <w:p w14:paraId="1142F34F" w14:textId="77777777" w:rsidR="00181995" w:rsidRPr="00053E0F" w:rsidRDefault="00181995" w:rsidP="00181995">
      <w:pPr>
        <w:rPr>
          <w:rFonts w:ascii="Arial" w:hAnsi="Arial" w:cs="Arial"/>
          <w:sz w:val="18"/>
          <w:szCs w:val="18"/>
        </w:rPr>
      </w:pPr>
    </w:p>
    <w:p w14:paraId="507CD166"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5F7A1CA1" w14:textId="77777777" w:rsidR="00181995" w:rsidRPr="00053E0F" w:rsidRDefault="00181995" w:rsidP="00181995">
      <w:pPr>
        <w:rPr>
          <w:rFonts w:ascii="Arial" w:hAnsi="Arial" w:cs="Arial"/>
          <w:sz w:val="18"/>
          <w:szCs w:val="18"/>
        </w:rPr>
      </w:pPr>
    </w:p>
    <w:p w14:paraId="6AA93FE0" w14:textId="77777777" w:rsidR="00181995" w:rsidRPr="00053E0F" w:rsidRDefault="00181995" w:rsidP="00181995">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7A046A16" w14:textId="77777777" w:rsidR="00181995" w:rsidRPr="00053E0F" w:rsidRDefault="00181995" w:rsidP="00181995">
      <w:pPr>
        <w:rPr>
          <w:rFonts w:ascii="Arial" w:hAnsi="Arial" w:cs="Arial"/>
          <w:sz w:val="18"/>
          <w:szCs w:val="18"/>
        </w:rPr>
      </w:pPr>
    </w:p>
    <w:p w14:paraId="1666B58C"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66 00 Product Storage and Handling Requirements</w:t>
      </w:r>
    </w:p>
    <w:p w14:paraId="7D4F7088" w14:textId="77777777" w:rsidR="00181995" w:rsidRPr="00053E0F" w:rsidRDefault="00181995" w:rsidP="00181995">
      <w:pPr>
        <w:ind w:left="720"/>
        <w:rPr>
          <w:rFonts w:ascii="Arial" w:hAnsi="Arial" w:cs="Arial"/>
          <w:sz w:val="18"/>
          <w:szCs w:val="18"/>
        </w:rPr>
      </w:pPr>
    </w:p>
    <w:p w14:paraId="6B9D05D8"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01F613CD" w14:textId="77777777" w:rsidR="00181995" w:rsidRPr="00053E0F" w:rsidRDefault="00181995" w:rsidP="00181995">
      <w:pPr>
        <w:rPr>
          <w:rFonts w:ascii="Arial" w:hAnsi="Arial" w:cs="Arial"/>
          <w:sz w:val="18"/>
          <w:szCs w:val="18"/>
        </w:rPr>
      </w:pPr>
    </w:p>
    <w:p w14:paraId="58625B57" w14:textId="77777777" w:rsidR="00181995" w:rsidRPr="00053E0F" w:rsidRDefault="00181995" w:rsidP="00181995">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5056F777" w14:textId="77777777" w:rsidR="00181995" w:rsidRPr="00053E0F" w:rsidRDefault="00181995" w:rsidP="00181995">
      <w:pPr>
        <w:rPr>
          <w:rFonts w:ascii="Arial" w:hAnsi="Arial" w:cs="Arial"/>
          <w:sz w:val="18"/>
          <w:szCs w:val="18"/>
        </w:rPr>
      </w:pPr>
    </w:p>
    <w:p w14:paraId="33607F6D"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1805415B" w14:textId="77777777" w:rsidR="00181995" w:rsidRPr="00053E0F" w:rsidRDefault="00181995" w:rsidP="00181995">
      <w:pPr>
        <w:ind w:left="720"/>
        <w:rPr>
          <w:rFonts w:ascii="Arial" w:hAnsi="Arial" w:cs="Arial"/>
          <w:sz w:val="18"/>
          <w:szCs w:val="18"/>
        </w:rPr>
      </w:pPr>
    </w:p>
    <w:p w14:paraId="1CA901D9"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1AB8A7BE" w14:textId="77777777" w:rsidR="00181995" w:rsidRPr="00053E0F" w:rsidRDefault="00181995" w:rsidP="00181995">
      <w:pPr>
        <w:rPr>
          <w:rFonts w:ascii="Arial" w:hAnsi="Arial" w:cs="Arial"/>
          <w:sz w:val="18"/>
          <w:szCs w:val="18"/>
        </w:rPr>
      </w:pPr>
    </w:p>
    <w:p w14:paraId="3907E98F" w14:textId="77777777" w:rsidR="00181995" w:rsidRPr="00053E0F" w:rsidRDefault="00181995" w:rsidP="00181995">
      <w:pPr>
        <w:rPr>
          <w:rFonts w:ascii="Arial" w:hAnsi="Arial" w:cs="Arial"/>
          <w:sz w:val="18"/>
          <w:szCs w:val="18"/>
        </w:rPr>
      </w:pPr>
      <w:r w:rsidRPr="00053E0F">
        <w:rPr>
          <w:rFonts w:ascii="Arial" w:hAnsi="Arial" w:cs="Arial"/>
          <w:b/>
          <w:sz w:val="18"/>
          <w:szCs w:val="18"/>
        </w:rPr>
        <w:t xml:space="preserve">PART </w:t>
      </w:r>
      <w:proofErr w:type="gramStart"/>
      <w:r w:rsidRPr="00053E0F">
        <w:rPr>
          <w:rFonts w:ascii="Arial" w:hAnsi="Arial" w:cs="Arial"/>
          <w:b/>
          <w:sz w:val="18"/>
          <w:szCs w:val="18"/>
        </w:rPr>
        <w:t>2</w:t>
      </w:r>
      <w:r w:rsidRPr="00053E0F">
        <w:rPr>
          <w:rFonts w:ascii="Arial" w:hAnsi="Arial" w:cs="Arial"/>
          <w:sz w:val="18"/>
          <w:szCs w:val="18"/>
        </w:rPr>
        <w:t xml:space="preserve">  PRODUCT</w:t>
      </w:r>
      <w:proofErr w:type="gramEnd"/>
    </w:p>
    <w:p w14:paraId="7F97DC00" w14:textId="77777777" w:rsidR="00181995" w:rsidRPr="00053E0F" w:rsidRDefault="00181995" w:rsidP="00181995">
      <w:pPr>
        <w:rPr>
          <w:rFonts w:ascii="Arial" w:hAnsi="Arial" w:cs="Arial"/>
          <w:sz w:val="18"/>
          <w:szCs w:val="18"/>
        </w:rPr>
      </w:pPr>
    </w:p>
    <w:p w14:paraId="7FDFF005" w14:textId="77777777" w:rsidR="00181995" w:rsidRPr="00053E0F" w:rsidRDefault="00181995" w:rsidP="00181995">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4D07F21E" w14:textId="77777777" w:rsidR="00181995" w:rsidRPr="00053E0F" w:rsidRDefault="00181995" w:rsidP="00181995">
      <w:pPr>
        <w:rPr>
          <w:rFonts w:ascii="Arial" w:hAnsi="Arial" w:cs="Arial"/>
          <w:sz w:val="18"/>
          <w:szCs w:val="18"/>
        </w:rPr>
      </w:pPr>
    </w:p>
    <w:p w14:paraId="44E03DF1" w14:textId="77777777" w:rsidR="00181995" w:rsidRDefault="00181995" w:rsidP="00181995">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69B5269B"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115A160E" w14:textId="77777777" w:rsidR="00895550" w:rsidRDefault="00181995" w:rsidP="00895550">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001E7249" w:rsidRPr="00053E0F">
        <w:rPr>
          <w:rFonts w:ascii="Arial" w:hAnsi="Arial" w:cs="Arial"/>
          <w:b/>
          <w:sz w:val="18"/>
          <w:szCs w:val="18"/>
        </w:rPr>
        <w:t>Cookson</w:t>
      </w:r>
      <w:r>
        <w:rPr>
          <w:rFonts w:ascii="Arial" w:hAnsi="Arial" w:cs="Arial"/>
          <w:b/>
          <w:sz w:val="18"/>
          <w:szCs w:val="18"/>
        </w:rPr>
        <w:t>:</w:t>
      </w:r>
      <w:r w:rsidRPr="00053E0F">
        <w:rPr>
          <w:rFonts w:ascii="Arial" w:hAnsi="Arial" w:cs="Arial"/>
          <w:sz w:val="18"/>
          <w:szCs w:val="18"/>
        </w:rPr>
        <w:t xml:space="preserve"> </w:t>
      </w:r>
      <w:r w:rsidR="00895550">
        <w:rPr>
          <w:rFonts w:ascii="Arial" w:hAnsi="Arial" w:cs="Arial"/>
          <w:sz w:val="18"/>
          <w:szCs w:val="18"/>
        </w:rPr>
        <w:t>1901 South Litchfield Road, Goodyear, AZ</w:t>
      </w:r>
      <w:r w:rsidR="00895550" w:rsidRPr="00053E0F">
        <w:rPr>
          <w:rFonts w:ascii="Arial" w:hAnsi="Arial" w:cs="Arial"/>
          <w:sz w:val="18"/>
          <w:szCs w:val="18"/>
        </w:rPr>
        <w:t xml:space="preserve"> </w:t>
      </w:r>
      <w:r w:rsidR="00895550">
        <w:rPr>
          <w:rFonts w:ascii="Arial" w:hAnsi="Arial" w:cs="Arial"/>
          <w:sz w:val="18"/>
          <w:szCs w:val="18"/>
        </w:rPr>
        <w:t>85338</w:t>
      </w:r>
      <w:r w:rsidR="00895550" w:rsidRPr="00053E0F">
        <w:rPr>
          <w:rFonts w:ascii="Arial" w:hAnsi="Arial" w:cs="Arial"/>
          <w:sz w:val="18"/>
          <w:szCs w:val="18"/>
        </w:rPr>
        <w:t xml:space="preserve">. </w:t>
      </w:r>
    </w:p>
    <w:p w14:paraId="480CD2A7" w14:textId="77777777" w:rsidR="00895550" w:rsidRPr="00053E0F" w:rsidRDefault="00895550" w:rsidP="00895550">
      <w:pPr>
        <w:ind w:left="2160"/>
        <w:rPr>
          <w:rFonts w:ascii="Arial" w:hAnsi="Arial" w:cs="Arial"/>
          <w:sz w:val="18"/>
          <w:szCs w:val="18"/>
        </w:rPr>
      </w:pPr>
      <w:r w:rsidRPr="00053E0F">
        <w:rPr>
          <w:rFonts w:ascii="Arial" w:hAnsi="Arial" w:cs="Arial"/>
          <w:sz w:val="18"/>
          <w:szCs w:val="18"/>
        </w:rPr>
        <w:t>Telephone: (8</w:t>
      </w:r>
      <w:r>
        <w:rPr>
          <w:rFonts w:ascii="Arial" w:hAnsi="Arial" w:cs="Arial"/>
          <w:sz w:val="18"/>
          <w:szCs w:val="18"/>
        </w:rPr>
        <w:t>55</w:t>
      </w:r>
      <w:r w:rsidRPr="00053E0F">
        <w:rPr>
          <w:rFonts w:ascii="Arial" w:hAnsi="Arial" w:cs="Arial"/>
          <w:sz w:val="18"/>
          <w:szCs w:val="18"/>
        </w:rPr>
        <w:t xml:space="preserve">) </w:t>
      </w:r>
      <w:r>
        <w:rPr>
          <w:rFonts w:ascii="Arial" w:hAnsi="Arial" w:cs="Arial"/>
          <w:sz w:val="18"/>
          <w:szCs w:val="18"/>
        </w:rPr>
        <w:t>719</w:t>
      </w:r>
      <w:r w:rsidRPr="00053E0F">
        <w:rPr>
          <w:rFonts w:ascii="Arial" w:hAnsi="Arial" w:cs="Arial"/>
          <w:sz w:val="18"/>
          <w:szCs w:val="18"/>
        </w:rPr>
        <w:t>-</w:t>
      </w:r>
      <w:r>
        <w:rPr>
          <w:rFonts w:ascii="Arial" w:hAnsi="Arial" w:cs="Arial"/>
          <w:sz w:val="18"/>
          <w:szCs w:val="18"/>
        </w:rPr>
        <w:t>4040</w:t>
      </w:r>
    </w:p>
    <w:p w14:paraId="5C2EFE62" w14:textId="20E87841" w:rsidR="00181995" w:rsidRPr="00053E0F" w:rsidRDefault="00181995" w:rsidP="00895550">
      <w:pPr>
        <w:ind w:left="2160" w:hanging="720"/>
        <w:rPr>
          <w:rFonts w:ascii="Arial" w:hAnsi="Arial" w:cs="Arial"/>
          <w:sz w:val="18"/>
          <w:szCs w:val="18"/>
        </w:rPr>
      </w:pPr>
      <w:bookmarkStart w:id="0" w:name="_GoBack"/>
      <w:bookmarkEnd w:id="0"/>
      <w:r w:rsidRPr="00053E0F">
        <w:rPr>
          <w:rFonts w:ascii="Arial" w:hAnsi="Arial" w:cs="Arial"/>
          <w:sz w:val="18"/>
          <w:szCs w:val="18"/>
        </w:rPr>
        <w:t>2.</w:t>
      </w:r>
      <w:r w:rsidRPr="00053E0F">
        <w:rPr>
          <w:rFonts w:ascii="Arial" w:hAnsi="Arial" w:cs="Arial"/>
          <w:sz w:val="18"/>
          <w:szCs w:val="18"/>
        </w:rPr>
        <w:tab/>
      </w:r>
      <w:r w:rsidR="001E7249">
        <w:rPr>
          <w:rFonts w:ascii="Arial" w:hAnsi="Arial" w:cs="Arial"/>
          <w:b/>
          <w:sz w:val="18"/>
          <w:szCs w:val="18"/>
        </w:rPr>
        <w:t>Cornell</w:t>
      </w:r>
    </w:p>
    <w:p w14:paraId="11E1D00B"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Clopay Building Products</w:t>
      </w:r>
    </w:p>
    <w:p w14:paraId="1EF6F2B1" w14:textId="77777777" w:rsidR="00181995" w:rsidRPr="00053E0F" w:rsidRDefault="00181995" w:rsidP="00181995">
      <w:pPr>
        <w:rPr>
          <w:rFonts w:ascii="Arial" w:hAnsi="Arial" w:cs="Arial"/>
          <w:sz w:val="18"/>
          <w:szCs w:val="18"/>
        </w:rPr>
      </w:pPr>
    </w:p>
    <w:p w14:paraId="02C928BA" w14:textId="77777777" w:rsidR="00181995" w:rsidRPr="00053E0F" w:rsidRDefault="00181995" w:rsidP="00181995">
      <w:pPr>
        <w:ind w:left="720" w:firstLine="720"/>
        <w:rPr>
          <w:rFonts w:ascii="Arial" w:hAnsi="Arial" w:cs="Arial"/>
          <w:sz w:val="18"/>
          <w:szCs w:val="18"/>
        </w:rPr>
      </w:pPr>
      <w:r w:rsidRPr="00D34582">
        <w:rPr>
          <w:rFonts w:ascii="Arial" w:hAnsi="Arial" w:cs="Arial"/>
          <w:b/>
          <w:sz w:val="18"/>
          <w:szCs w:val="18"/>
        </w:rPr>
        <w:t>Substitutions:</w:t>
      </w:r>
      <w:r w:rsidRPr="00053E0F">
        <w:rPr>
          <w:rFonts w:ascii="Arial" w:hAnsi="Arial" w:cs="Arial"/>
          <w:sz w:val="18"/>
          <w:szCs w:val="18"/>
        </w:rPr>
        <w:t xml:space="preserve"> Not permitted</w:t>
      </w:r>
    </w:p>
    <w:p w14:paraId="7A2C126D" w14:textId="77777777" w:rsidR="00181995" w:rsidRPr="00053E0F" w:rsidRDefault="00181995" w:rsidP="00181995">
      <w:pPr>
        <w:rPr>
          <w:rFonts w:ascii="Arial" w:hAnsi="Arial" w:cs="Arial"/>
          <w:sz w:val="18"/>
          <w:szCs w:val="18"/>
        </w:rPr>
      </w:pPr>
    </w:p>
    <w:p w14:paraId="07CBDBE9" w14:textId="77777777" w:rsidR="00181995" w:rsidRPr="00053E0F" w:rsidRDefault="00181995" w:rsidP="00181995">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2C02AE0" w14:textId="77777777" w:rsidR="00181995" w:rsidRPr="00053E0F" w:rsidRDefault="00181995" w:rsidP="00181995">
      <w:pPr>
        <w:rPr>
          <w:rFonts w:ascii="Arial" w:hAnsi="Arial" w:cs="Arial"/>
          <w:sz w:val="18"/>
          <w:szCs w:val="18"/>
        </w:rPr>
      </w:pPr>
    </w:p>
    <w:p w14:paraId="113993D1"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sidRPr="00053E0F">
        <w:rPr>
          <w:rFonts w:ascii="Arial" w:hAnsi="Arial" w:cs="Arial"/>
          <w:sz w:val="18"/>
          <w:szCs w:val="18"/>
        </w:rPr>
        <w:t xml:space="preserve"> ESD30</w:t>
      </w:r>
    </w:p>
    <w:p w14:paraId="68E8747E" w14:textId="77777777" w:rsidR="00181995" w:rsidRPr="00053E0F" w:rsidRDefault="00181995" w:rsidP="00181995">
      <w:pPr>
        <w:rPr>
          <w:rFonts w:ascii="Arial" w:hAnsi="Arial" w:cs="Arial"/>
          <w:sz w:val="18"/>
          <w:szCs w:val="18"/>
        </w:rPr>
      </w:pPr>
    </w:p>
    <w:p w14:paraId="38C9EF20" w14:textId="77777777" w:rsidR="00181995" w:rsidRPr="00053E0F" w:rsidRDefault="00181995" w:rsidP="00181995">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35E760F0" w14:textId="77777777" w:rsidR="00181995" w:rsidRPr="00053E0F" w:rsidRDefault="00181995" w:rsidP="00181995">
      <w:pPr>
        <w:rPr>
          <w:rFonts w:ascii="Arial" w:hAnsi="Arial" w:cs="Arial"/>
          <w:sz w:val="18"/>
          <w:szCs w:val="18"/>
        </w:rPr>
      </w:pPr>
    </w:p>
    <w:p w14:paraId="087EA784"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Air infiltration rate of less than .3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Pr="00D34582">
        <w:rPr>
          <w:rFonts w:ascii="Arial" w:hAnsi="Arial" w:cs="Arial"/>
          <w:b/>
          <w:sz w:val="18"/>
          <w:szCs w:val="18"/>
        </w:rPr>
        <w:t>Test report required.</w:t>
      </w:r>
    </w:p>
    <w:p w14:paraId="7DED1BA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C4A2E42"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14DD5F23"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Slat Material:</w:t>
      </w:r>
      <w:r w:rsidRPr="00053E0F">
        <w:rPr>
          <w:rFonts w:ascii="Arial" w:hAnsi="Arial" w:cs="Arial"/>
          <w:sz w:val="18"/>
          <w:szCs w:val="18"/>
        </w:rPr>
        <w:t xml:space="preserve"> No. 6F, (Listed Exterior/Interior): </w:t>
      </w:r>
    </w:p>
    <w:p w14:paraId="0B978E4C"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Pr="00D34582">
        <w:rPr>
          <w:rFonts w:ascii="Arial" w:hAnsi="Arial" w:cs="Arial"/>
          <w:b/>
          <w:sz w:val="18"/>
          <w:szCs w:val="18"/>
        </w:rPr>
        <w:t>Galvanized Steel/Galvanized Steel:</w:t>
      </w:r>
      <w:r w:rsidRPr="00053E0F">
        <w:rPr>
          <w:rFonts w:ascii="Arial" w:hAnsi="Arial" w:cs="Arial"/>
          <w:sz w:val="18"/>
          <w:szCs w:val="18"/>
        </w:rPr>
        <w:t xml:space="preserve"> Manufacturer recommended gauge based on performance requirements. Minimum 24/24 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p>
    <w:p w14:paraId="503A9F26"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Steel/Galvanized Steel:</w:t>
      </w:r>
      <w:r w:rsidRPr="00053E0F">
        <w:rPr>
          <w:rFonts w:ascii="Arial" w:hAnsi="Arial" w:cs="Arial"/>
          <w:sz w:val="18"/>
          <w:szCs w:val="18"/>
        </w:rPr>
        <w:t xml:space="preserve"> Minimum 22 gauge AISI type 304 series stainless steel/24gauge,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p>
    <w:p w14:paraId="73F84EB7"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17F0C17D" w14:textId="77777777" w:rsidR="00181995" w:rsidRPr="00053E0F" w:rsidRDefault="00181995" w:rsidP="00181995">
      <w:pPr>
        <w:ind w:left="288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Aluminum/Aluminum:</w:t>
      </w:r>
      <w:r w:rsidRPr="00053E0F">
        <w:rPr>
          <w:rFonts w:ascii="Arial" w:hAnsi="Arial" w:cs="Arial"/>
          <w:sz w:val="18"/>
          <w:szCs w:val="18"/>
        </w:rPr>
        <w:t xml:space="preserve"> 0.040 inch (1.016 mm) aluminum</w:t>
      </w:r>
    </w:p>
    <w:p w14:paraId="0A3B8765"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7/8 inch (22 mm) foamed-in-place, closed cell urethane</w:t>
      </w:r>
    </w:p>
    <w:p w14:paraId="28C5DCE6"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49B827AA"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38D682DE" w14:textId="2EA7C56B" w:rsidR="00181995" w:rsidRPr="00053E0F" w:rsidRDefault="00181995" w:rsidP="00181995">
      <w:pPr>
        <w:ind w:left="216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00F949B0">
        <w:rPr>
          <w:rFonts w:ascii="Arial" w:hAnsi="Arial" w:cs="Arial"/>
          <w:b/>
          <w:sz w:val="18"/>
          <w:szCs w:val="18"/>
        </w:rPr>
        <w:t>U-Factor</w:t>
      </w:r>
      <w:r w:rsidRPr="00053E0F">
        <w:rPr>
          <w:rFonts w:ascii="Arial" w:hAnsi="Arial" w:cs="Arial"/>
          <w:sz w:val="18"/>
          <w:szCs w:val="18"/>
        </w:rPr>
        <w:t xml:space="preserve">: </w:t>
      </w:r>
      <w:r w:rsidR="00F949B0">
        <w:rPr>
          <w:rFonts w:ascii="Arial" w:hAnsi="Arial" w:cs="Arial"/>
          <w:sz w:val="18"/>
          <w:szCs w:val="18"/>
        </w:rPr>
        <w:t>0.82</w:t>
      </w:r>
    </w:p>
    <w:p w14:paraId="18675DE3"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lastRenderedPageBreak/>
        <w:t>f.</w:t>
      </w:r>
      <w:r w:rsidRPr="00053E0F">
        <w:rPr>
          <w:rFonts w:ascii="Arial" w:hAnsi="Arial" w:cs="Arial"/>
          <w:sz w:val="18"/>
          <w:szCs w:val="18"/>
        </w:rPr>
        <w:tab/>
      </w:r>
      <w:r w:rsidRPr="00D34582">
        <w:rPr>
          <w:rFonts w:ascii="Arial" w:hAnsi="Arial" w:cs="Arial"/>
          <w:b/>
          <w:sz w:val="18"/>
          <w:szCs w:val="18"/>
        </w:rPr>
        <w:t>STC Rating:</w:t>
      </w:r>
      <w:r>
        <w:rPr>
          <w:rFonts w:ascii="Arial" w:hAnsi="Arial" w:cs="Arial"/>
          <w:sz w:val="18"/>
          <w:szCs w:val="18"/>
        </w:rPr>
        <w:t xml:space="preserve"> Sound Transmission Class (STC) rating up to 30 for the entire assembly. If an STC of 32 is desired, additional options are required. All configurations are evaluated per ASTM E90 and based on testing a complete, operable assembly</w:t>
      </w:r>
    </w:p>
    <w:p w14:paraId="50897BC5" w14:textId="77777777" w:rsidR="00181995" w:rsidRPr="00053E0F" w:rsidRDefault="00181995" w:rsidP="00181995">
      <w:pPr>
        <w:rPr>
          <w:rFonts w:ascii="Arial" w:hAnsi="Arial" w:cs="Arial"/>
          <w:sz w:val="18"/>
          <w:szCs w:val="18"/>
        </w:rPr>
      </w:pPr>
    </w:p>
    <w:p w14:paraId="455E1825"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D34582">
        <w:rPr>
          <w:rFonts w:ascii="Arial" w:hAnsi="Arial" w:cs="Arial"/>
          <w:b/>
          <w:sz w:val="18"/>
          <w:szCs w:val="18"/>
        </w:rPr>
        <w:t>Exterior Slat Finish:</w:t>
      </w:r>
    </w:p>
    <w:p w14:paraId="45D12CA4"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04AA6A52" w14:textId="77777777" w:rsidR="00181995" w:rsidRPr="00053E0F" w:rsidRDefault="00181995" w:rsidP="00181995">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GalvaNex</w:t>
      </w:r>
      <w:proofErr w:type="spellEnd"/>
      <w:proofErr w:type="gramEnd"/>
      <w:r w:rsidRPr="00D34582">
        <w:rPr>
          <w:rFonts w:ascii="Arial" w:hAnsi="Arial" w:cs="Arial"/>
          <w:b/>
          <w:sz w:val="18"/>
          <w:szCs w:val="18"/>
        </w:rPr>
        <w:t>™ Coating System (Stock Colors):</w:t>
      </w:r>
    </w:p>
    <w:p w14:paraId="18BD7DFE" w14:textId="4897E21F" w:rsidR="00181995" w:rsidRDefault="00181995" w:rsidP="00181995">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9B3FD3">
        <w:rPr>
          <w:rFonts w:ascii="Arial" w:hAnsi="Arial" w:cs="Arial"/>
          <w:sz w:val="18"/>
          <w:szCs w:val="18"/>
          <w:highlight w:val="yellow"/>
        </w:rPr>
        <w:t>]</w:t>
      </w:r>
      <w:r w:rsidR="009B3FD3" w:rsidRPr="009B3FD3">
        <w:rPr>
          <w:rFonts w:ascii="Arial" w:hAnsi="Arial" w:cs="Arial"/>
          <w:sz w:val="18"/>
          <w:szCs w:val="18"/>
          <w:highlight w:val="yellow"/>
        </w:rPr>
        <w:t xml:space="preserve"> [black]</w:t>
      </w:r>
      <w:r w:rsidRPr="00682368">
        <w:rPr>
          <w:rFonts w:ascii="Arial" w:hAnsi="Arial" w:cs="Arial"/>
          <w:sz w:val="18"/>
          <w:szCs w:val="18"/>
        </w:rPr>
        <w:t xml:space="preserve"> baked-on polyester enamel finish coat</w:t>
      </w:r>
    </w:p>
    <w:p w14:paraId="38974793" w14:textId="77777777" w:rsidR="00181995" w:rsidRDefault="00181995" w:rsidP="00181995">
      <w:pPr>
        <w:ind w:left="3600" w:hanging="720"/>
        <w:rPr>
          <w:rFonts w:ascii="Arial" w:hAnsi="Arial" w:cs="Arial"/>
          <w:sz w:val="18"/>
          <w:szCs w:val="18"/>
        </w:rPr>
      </w:pPr>
      <w:r>
        <w:rPr>
          <w:rFonts w:ascii="Arial" w:hAnsi="Arial" w:cs="Arial"/>
          <w:sz w:val="18"/>
          <w:szCs w:val="18"/>
        </w:rPr>
        <w:lastRenderedPageBreak/>
        <w:t>1)</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Ultra Powder Coat to be applied as a protective top coat over </w:t>
      </w:r>
      <w:proofErr w:type="spellStart"/>
      <w:r>
        <w:rPr>
          <w:rFonts w:ascii="Arial" w:hAnsi="Arial" w:cs="Arial"/>
          <w:sz w:val="18"/>
          <w:szCs w:val="18"/>
        </w:rPr>
        <w:t>GalvaNex</w:t>
      </w:r>
      <w:proofErr w:type="spellEnd"/>
      <w:r>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Pr>
          <w:rFonts w:ascii="Arial" w:hAnsi="Arial" w:cs="Arial"/>
          <w:sz w:val="18"/>
          <w:szCs w:val="18"/>
        </w:rPr>
        <w:t>GalvaNex</w:t>
      </w:r>
      <w:proofErr w:type="spellEnd"/>
      <w:r>
        <w:rPr>
          <w:rFonts w:ascii="Arial" w:hAnsi="Arial" w:cs="Arial"/>
          <w:sz w:val="18"/>
          <w:szCs w:val="18"/>
        </w:rPr>
        <w:t xml:space="preserve"> to be ASTM </w:t>
      </w:r>
      <w:proofErr w:type="gramStart"/>
      <w:r>
        <w:rPr>
          <w:rFonts w:ascii="Arial" w:hAnsi="Arial" w:cs="Arial"/>
          <w:sz w:val="18"/>
          <w:szCs w:val="18"/>
        </w:rPr>
        <w:t>A</w:t>
      </w:r>
      <w:proofErr w:type="gramEnd"/>
      <w:r>
        <w:rPr>
          <w:rFonts w:ascii="Arial" w:hAnsi="Arial" w:cs="Arial"/>
          <w:sz w:val="18"/>
          <w:szCs w:val="18"/>
        </w:rPr>
        <w:t xml:space="preserve"> 653 galvanized base coating treated with dual process rising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r>
        <w:rPr>
          <w:rFonts w:ascii="Arial" w:hAnsi="Arial" w:cs="Arial"/>
          <w:sz w:val="18"/>
          <w:szCs w:val="18"/>
        </w:rPr>
        <w:t>.</w:t>
      </w:r>
    </w:p>
    <w:p w14:paraId="1EA1A520" w14:textId="77777777" w:rsidR="00181995" w:rsidRPr="00053E0F" w:rsidRDefault="00181995" w:rsidP="00181995">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SpectraShield</w:t>
      </w:r>
      <w:proofErr w:type="spellEnd"/>
      <w:proofErr w:type="gramEnd"/>
      <w:r w:rsidRPr="00D34582">
        <w:rPr>
          <w:rFonts w:ascii="Arial" w:hAnsi="Arial" w:cs="Arial"/>
          <w:b/>
          <w:sz w:val="18"/>
          <w:szCs w:val="18"/>
          <w:vertAlign w:val="superscript"/>
        </w:rPr>
        <w:t>®</w:t>
      </w:r>
      <w:r w:rsidRPr="00D34582">
        <w:rPr>
          <w:rFonts w:ascii="Arial" w:hAnsi="Arial" w:cs="Arial"/>
          <w:b/>
          <w:sz w:val="18"/>
          <w:szCs w:val="18"/>
        </w:rPr>
        <w:t xml:space="preserve"> Coating System (Color Selected by Architect):</w:t>
      </w:r>
    </w:p>
    <w:p w14:paraId="3A48847B"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0B0F43F2"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Ultra Powder Coat to be applied as a protective top coat over </w:t>
      </w:r>
      <w:proofErr w:type="spellStart"/>
      <w:r>
        <w:rPr>
          <w:rFonts w:ascii="Arial" w:hAnsi="Arial" w:cs="Arial"/>
          <w:sz w:val="18"/>
          <w:szCs w:val="18"/>
        </w:rPr>
        <w:t>SpectraShield</w:t>
      </w:r>
      <w:proofErr w:type="spellEnd"/>
      <w:r>
        <w:rPr>
          <w:rFonts w:ascii="Arial" w:hAnsi="Arial" w:cs="Arial"/>
          <w:sz w:val="18"/>
          <w:szCs w:val="18"/>
        </w:rPr>
        <w:t xml:space="preserve"> finish. Top coat is a polyester based structured wear resistant clear powder </w:t>
      </w:r>
      <w:r>
        <w:rPr>
          <w:rFonts w:ascii="Arial" w:hAnsi="Arial" w:cs="Arial"/>
          <w:sz w:val="18"/>
          <w:szCs w:val="18"/>
        </w:rPr>
        <w:lastRenderedPageBreak/>
        <w:t xml:space="preserve">coat of 2.5-3.5 mils cured film thickness. ASTM D-3363 pencil hardness: 2H or better. Tested per ASTM B117.  Base coating of </w:t>
      </w:r>
      <w:proofErr w:type="spellStart"/>
      <w:r>
        <w:rPr>
          <w:rFonts w:ascii="Arial" w:hAnsi="Arial" w:cs="Arial"/>
          <w:sz w:val="18"/>
          <w:szCs w:val="18"/>
        </w:rPr>
        <w:t>SpectraShield</w:t>
      </w:r>
      <w:proofErr w:type="spellEnd"/>
      <w:r>
        <w:rPr>
          <w:rFonts w:ascii="Arial" w:hAnsi="Arial" w:cs="Arial"/>
          <w:sz w:val="18"/>
          <w:szCs w:val="18"/>
        </w:rPr>
        <w:t xml:space="preserve"> color as selected by Architect from manufacturer’s color range, more than 180 colors. </w:t>
      </w:r>
    </w:p>
    <w:p w14:paraId="63AE458C" w14:textId="77777777" w:rsidR="00181995" w:rsidRPr="00BA546D" w:rsidRDefault="00181995" w:rsidP="00181995">
      <w:pPr>
        <w:ind w:left="1440" w:firstLine="72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FAEF343" w14:textId="77777777" w:rsidR="00181995" w:rsidRPr="00385452" w:rsidRDefault="00181995" w:rsidP="00181995">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5B71E4A" w14:textId="77777777" w:rsidR="00181995" w:rsidRPr="00E8695D"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w:t>
      </w:r>
      <w:r>
        <w:rPr>
          <w:rFonts w:ascii="Arial" w:hAnsi="Arial" w:cs="Arial"/>
          <w:sz w:val="18"/>
          <w:szCs w:val="18"/>
          <w:highlight w:val="yellow"/>
        </w:rPr>
        <w:lastRenderedPageBreak/>
        <w:t>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3D11EBA1" w14:textId="373D2EE2" w:rsidR="00181995"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007376A5">
        <w:rPr>
          <w:rFonts w:ascii="Arial" w:hAnsi="Arial" w:cs="Arial"/>
          <w:sz w:val="18"/>
          <w:szCs w:val="18"/>
        </w:rPr>
        <w:t xml:space="preserve"> type 316</w:t>
      </w:r>
      <w:r w:rsidRPr="00053E0F">
        <w:rPr>
          <w:rFonts w:ascii="Arial" w:hAnsi="Arial" w:cs="Arial"/>
          <w:sz w:val="18"/>
          <w:szCs w:val="18"/>
        </w:rPr>
        <w:t xml:space="preserve"> #4 finish</w:t>
      </w:r>
    </w:p>
    <w:p w14:paraId="12BBFA3E"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738944CB"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 xml:space="preserve">Aluminum: </w:t>
      </w:r>
      <w:r w:rsidRPr="00D34582">
        <w:rPr>
          <w:rFonts w:ascii="Arial" w:hAnsi="Arial" w:cs="Arial"/>
          <w:sz w:val="18"/>
          <w:szCs w:val="18"/>
          <w:highlight w:val="yellow"/>
        </w:rPr>
        <w:t>[Mill finish] [Clear anodized] [Medium bronze anodized] [Dark bronze anodized] [Black anodized]</w:t>
      </w:r>
    </w:p>
    <w:p w14:paraId="7421209F" w14:textId="77777777" w:rsidR="00181995" w:rsidRPr="008F61EB" w:rsidRDefault="00181995" w:rsidP="00181995">
      <w:pPr>
        <w:rPr>
          <w:rFonts w:ascii="Arial" w:hAnsi="Arial" w:cs="Arial"/>
          <w:sz w:val="18"/>
          <w:szCs w:val="18"/>
        </w:rPr>
      </w:pPr>
    </w:p>
    <w:p w14:paraId="35ED5DC9"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6E33C2C1"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52C3650A" w14:textId="77777777" w:rsidR="00181995" w:rsidRPr="008F61EB" w:rsidRDefault="00181995" w:rsidP="00181995">
      <w:pPr>
        <w:ind w:left="1440" w:firstLine="720"/>
        <w:rPr>
          <w:rFonts w:ascii="Arial" w:hAnsi="Arial" w:cs="Arial"/>
          <w:sz w:val="18"/>
          <w:szCs w:val="18"/>
        </w:rPr>
      </w:pPr>
      <w:proofErr w:type="gramStart"/>
      <w:r w:rsidRPr="008F61EB">
        <w:rPr>
          <w:rFonts w:ascii="Arial" w:hAnsi="Arial" w:cs="Arial"/>
          <w:sz w:val="18"/>
          <w:szCs w:val="18"/>
        </w:rPr>
        <w:t>a.</w:t>
      </w:r>
      <w:r w:rsidRPr="008F61EB">
        <w:rPr>
          <w:rFonts w:ascii="Arial" w:hAnsi="Arial" w:cs="Arial"/>
          <w:sz w:val="18"/>
          <w:szCs w:val="18"/>
        </w:rPr>
        <w:tab/>
      </w:r>
      <w:proofErr w:type="spellStart"/>
      <w:r w:rsidRPr="008F61EB">
        <w:rPr>
          <w:rFonts w:ascii="Arial" w:hAnsi="Arial" w:cs="Arial"/>
          <w:b/>
          <w:sz w:val="18"/>
          <w:szCs w:val="18"/>
        </w:rPr>
        <w:t>GalvaNex</w:t>
      </w:r>
      <w:proofErr w:type="spellEnd"/>
      <w:proofErr w:type="gramEnd"/>
      <w:r w:rsidRPr="008F61EB">
        <w:rPr>
          <w:rFonts w:ascii="Arial" w:hAnsi="Arial" w:cs="Arial"/>
          <w:b/>
          <w:sz w:val="18"/>
          <w:szCs w:val="18"/>
          <w:vertAlign w:val="superscript"/>
        </w:rPr>
        <w:t>™</w:t>
      </w:r>
      <w:r w:rsidRPr="008F61EB">
        <w:rPr>
          <w:rFonts w:ascii="Arial" w:hAnsi="Arial" w:cs="Arial"/>
          <w:b/>
          <w:sz w:val="18"/>
          <w:szCs w:val="18"/>
        </w:rPr>
        <w:t xml:space="preserve"> Coating System (Stock Colors):</w:t>
      </w:r>
    </w:p>
    <w:p w14:paraId="2D082573" w14:textId="77777777" w:rsidR="00181995" w:rsidRPr="008F61EB" w:rsidRDefault="00181995" w:rsidP="00181995">
      <w:pPr>
        <w:ind w:left="3600" w:hanging="720"/>
        <w:rPr>
          <w:rFonts w:ascii="Arial" w:hAnsi="Arial" w:cs="Arial"/>
          <w:sz w:val="18"/>
          <w:szCs w:val="18"/>
        </w:rPr>
      </w:pPr>
      <w:proofErr w:type="gramStart"/>
      <w:r w:rsidRPr="008F61EB">
        <w:rPr>
          <w:rFonts w:ascii="Arial" w:hAnsi="Arial" w:cs="Arial"/>
          <w:sz w:val="18"/>
          <w:szCs w:val="18"/>
        </w:rPr>
        <w:t>1)</w:t>
      </w:r>
      <w:r w:rsidRPr="008F61EB">
        <w:rPr>
          <w:rFonts w:ascii="Arial" w:hAnsi="Arial" w:cs="Arial"/>
          <w:sz w:val="18"/>
          <w:szCs w:val="18"/>
        </w:rPr>
        <w:tab/>
        <w:t>ASTM A 653</w:t>
      </w:r>
      <w:proofErr w:type="gramEnd"/>
      <w:r w:rsidRPr="008F61EB">
        <w:rPr>
          <w:rFonts w:ascii="Arial" w:hAnsi="Arial" w:cs="Arial"/>
          <w:sz w:val="18"/>
          <w:szCs w:val="18"/>
        </w:rPr>
        <w:t xml:space="preserve"> galvanized base coating treated with dual process rinsing agents in preparation for chemical bonding baked-on base coat and </w:t>
      </w:r>
      <w:r w:rsidRPr="008F61EB">
        <w:rPr>
          <w:rFonts w:ascii="Arial" w:hAnsi="Arial" w:cs="Arial"/>
          <w:sz w:val="18"/>
          <w:szCs w:val="18"/>
          <w:highlight w:val="yellow"/>
        </w:rPr>
        <w:t>[gray] [white] [tan]</w:t>
      </w:r>
      <w:r w:rsidRPr="008F61EB">
        <w:rPr>
          <w:rFonts w:ascii="Arial" w:hAnsi="Arial" w:cs="Arial"/>
          <w:sz w:val="18"/>
          <w:szCs w:val="18"/>
        </w:rPr>
        <w:t xml:space="preserve"> baked-on polyester finish coat</w:t>
      </w:r>
    </w:p>
    <w:p w14:paraId="2C916713" w14:textId="77777777" w:rsidR="00181995" w:rsidRPr="008F61EB" w:rsidRDefault="00181995" w:rsidP="00181995">
      <w:pPr>
        <w:ind w:left="1440" w:firstLine="720"/>
        <w:rPr>
          <w:rFonts w:ascii="Arial" w:hAnsi="Arial" w:cs="Arial"/>
          <w:b/>
          <w:sz w:val="18"/>
          <w:szCs w:val="18"/>
        </w:rPr>
      </w:pPr>
      <w:proofErr w:type="gramStart"/>
      <w:r w:rsidRPr="008F61EB">
        <w:rPr>
          <w:rFonts w:ascii="Arial" w:hAnsi="Arial" w:cs="Arial"/>
          <w:sz w:val="18"/>
          <w:szCs w:val="18"/>
        </w:rPr>
        <w:lastRenderedPageBreak/>
        <w:t>a.</w:t>
      </w:r>
      <w:r w:rsidRPr="008F61EB">
        <w:rPr>
          <w:rFonts w:ascii="Arial" w:hAnsi="Arial" w:cs="Arial"/>
          <w:sz w:val="18"/>
          <w:szCs w:val="18"/>
        </w:rPr>
        <w:tab/>
      </w:r>
      <w:proofErr w:type="spellStart"/>
      <w:r w:rsidRPr="008F61EB">
        <w:rPr>
          <w:rFonts w:ascii="Arial" w:hAnsi="Arial" w:cs="Arial"/>
          <w:b/>
          <w:sz w:val="18"/>
          <w:szCs w:val="18"/>
        </w:rPr>
        <w:t>SpectraShield</w:t>
      </w:r>
      <w:proofErr w:type="spellEnd"/>
      <w:proofErr w:type="gramEnd"/>
      <w:r w:rsidRPr="008F61EB">
        <w:rPr>
          <w:rFonts w:ascii="Arial" w:hAnsi="Arial" w:cs="Arial"/>
          <w:b/>
          <w:sz w:val="18"/>
          <w:szCs w:val="18"/>
          <w:vertAlign w:val="superscript"/>
        </w:rPr>
        <w:t>®</w:t>
      </w:r>
      <w:r w:rsidRPr="008F61EB">
        <w:rPr>
          <w:rFonts w:ascii="Arial" w:hAnsi="Arial" w:cs="Arial"/>
          <w:b/>
          <w:sz w:val="18"/>
          <w:szCs w:val="18"/>
        </w:rPr>
        <w:t xml:space="preserve"> Coating System (Color Selected by Architect):</w:t>
      </w:r>
    </w:p>
    <w:p w14:paraId="612C0384" w14:textId="77777777" w:rsidR="00181995" w:rsidRPr="008F61EB" w:rsidRDefault="00181995" w:rsidP="00181995">
      <w:pPr>
        <w:ind w:left="3600" w:hanging="720"/>
        <w:rPr>
          <w:rFonts w:ascii="Arial" w:hAnsi="Arial" w:cs="Arial"/>
          <w:sz w:val="18"/>
          <w:szCs w:val="18"/>
        </w:rPr>
      </w:pPr>
      <w:proofErr w:type="gramStart"/>
      <w:r w:rsidRPr="008F61EB">
        <w:rPr>
          <w:rFonts w:ascii="Arial" w:hAnsi="Arial" w:cs="Arial"/>
          <w:sz w:val="18"/>
          <w:szCs w:val="18"/>
        </w:rPr>
        <w:t>1)</w:t>
      </w:r>
      <w:r w:rsidRPr="008F61EB">
        <w:rPr>
          <w:rFonts w:ascii="Arial" w:hAnsi="Arial" w:cs="Arial"/>
          <w:sz w:val="18"/>
          <w:szCs w:val="18"/>
        </w:rPr>
        <w:tab/>
        <w:t>ASTM A 653</w:t>
      </w:r>
      <w:proofErr w:type="gramEnd"/>
      <w:r w:rsidRPr="008F61EB">
        <w:rPr>
          <w:rFonts w:ascii="Arial" w:hAnsi="Arial" w:cs="Arial"/>
          <w:sz w:val="18"/>
          <w:szCs w:val="18"/>
        </w:rPr>
        <w:t xml:space="preserve"> galvanized base coating treated with dual process rinsing agents in preparation for chemical bonding, gray baked-on base coat and gray baked-on polyester finish coat</w:t>
      </w:r>
    </w:p>
    <w:p w14:paraId="708FC0F5" w14:textId="77777777" w:rsidR="00181995" w:rsidRDefault="00181995" w:rsidP="00181995">
      <w:pPr>
        <w:ind w:left="3600" w:hanging="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t xml:space="preserve">Zirconium treatment followed by baked-on polyester powder coat, with </w:t>
      </w:r>
      <w:r w:rsidRPr="008F61EB">
        <w:rPr>
          <w:rFonts w:ascii="Arial" w:hAnsi="Arial" w:cs="Arial"/>
          <w:sz w:val="18"/>
          <w:szCs w:val="18"/>
          <w:highlight w:val="yellow"/>
        </w:rPr>
        <w:t>[color as selected by Architect from manufacturer's standard color range, over 180 colors] [custom color as selected by Architect]</w:t>
      </w:r>
      <w:r w:rsidRPr="008F61EB">
        <w:rPr>
          <w:rFonts w:ascii="Arial" w:hAnsi="Arial" w:cs="Arial"/>
          <w:sz w:val="18"/>
          <w:szCs w:val="18"/>
        </w:rPr>
        <w:t>; minimum 2.5 mils (0.065 mm) cured film thickness; ASTM D-3363 pencil hardness: H or better</w:t>
      </w:r>
    </w:p>
    <w:p w14:paraId="55EA6752" w14:textId="77777777" w:rsidR="00181995" w:rsidRPr="00BA546D" w:rsidRDefault="00181995" w:rsidP="00181995">
      <w:pPr>
        <w:pStyle w:val="ListParagraph"/>
        <w:ind w:left="1800" w:firstLine="36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C8A996C" w14:textId="77777777" w:rsidR="00181995" w:rsidRPr="00385452" w:rsidRDefault="00181995" w:rsidP="00181995">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lastRenderedPageBreak/>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C2C758A" w14:textId="77777777" w:rsidR="00181995" w:rsidRPr="008F61EB"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20A5F68B" w14:textId="3938A255" w:rsidR="00181995"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Stainless Steel:</w:t>
      </w:r>
      <w:r w:rsidRPr="008F61EB">
        <w:rPr>
          <w:rFonts w:ascii="Arial" w:hAnsi="Arial" w:cs="Arial"/>
          <w:sz w:val="18"/>
          <w:szCs w:val="18"/>
        </w:rPr>
        <w:t xml:space="preserve"> type 3</w:t>
      </w:r>
      <w:r w:rsidR="007376A5">
        <w:rPr>
          <w:rFonts w:ascii="Arial" w:hAnsi="Arial" w:cs="Arial"/>
          <w:sz w:val="18"/>
          <w:szCs w:val="18"/>
        </w:rPr>
        <w:t>16</w:t>
      </w:r>
      <w:r w:rsidRPr="008F61EB">
        <w:rPr>
          <w:rFonts w:ascii="Arial" w:hAnsi="Arial" w:cs="Arial"/>
          <w:sz w:val="18"/>
          <w:szCs w:val="18"/>
        </w:rPr>
        <w:t xml:space="preserve"> #4 finish</w:t>
      </w:r>
    </w:p>
    <w:p w14:paraId="6DDADD1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19EFE9F2"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Aluminum:</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w:t>
      </w:r>
    </w:p>
    <w:p w14:paraId="23EEAC47" w14:textId="77777777" w:rsidR="00181995" w:rsidRPr="008F61EB" w:rsidRDefault="00181995" w:rsidP="00181995">
      <w:pPr>
        <w:rPr>
          <w:rFonts w:ascii="Arial" w:hAnsi="Arial" w:cs="Arial"/>
          <w:sz w:val="18"/>
          <w:szCs w:val="18"/>
        </w:rPr>
      </w:pPr>
    </w:p>
    <w:p w14:paraId="1653DE96" w14:textId="77777777" w:rsidR="00181995" w:rsidRPr="008F61EB" w:rsidRDefault="00181995" w:rsidP="00181995">
      <w:pPr>
        <w:ind w:left="1440" w:hanging="720"/>
        <w:rPr>
          <w:rFonts w:ascii="Arial" w:hAnsi="Arial" w:cs="Arial"/>
          <w:sz w:val="18"/>
          <w:szCs w:val="18"/>
        </w:rPr>
      </w:pPr>
      <w:r w:rsidRPr="008F61EB">
        <w:rPr>
          <w:rFonts w:ascii="Arial" w:hAnsi="Arial" w:cs="Arial"/>
          <w:sz w:val="18"/>
          <w:szCs w:val="18"/>
        </w:rPr>
        <w:lastRenderedPageBreak/>
        <w:t>B.</w:t>
      </w:r>
      <w:r w:rsidRPr="008F61EB">
        <w:rPr>
          <w:rFonts w:ascii="Arial" w:hAnsi="Arial" w:cs="Arial"/>
          <w:sz w:val="18"/>
          <w:szCs w:val="18"/>
        </w:rPr>
        <w:tab/>
      </w:r>
      <w:proofErr w:type="spellStart"/>
      <w:r w:rsidRPr="008F61EB">
        <w:rPr>
          <w:rFonts w:ascii="Arial" w:hAnsi="Arial" w:cs="Arial"/>
          <w:b/>
          <w:sz w:val="18"/>
          <w:szCs w:val="18"/>
        </w:rPr>
        <w:t>Endlocks</w:t>
      </w:r>
      <w:proofErr w:type="spellEnd"/>
      <w:r w:rsidRPr="008F61EB">
        <w:rPr>
          <w:rFonts w:ascii="Arial" w:hAnsi="Arial" w:cs="Arial"/>
          <w:b/>
          <w:sz w:val="18"/>
          <w:szCs w:val="18"/>
        </w:rPr>
        <w:t>:</w:t>
      </w:r>
      <w:r w:rsidRPr="008F61EB">
        <w:rPr>
          <w:rFonts w:ascii="Arial" w:hAnsi="Arial" w:cs="Arial"/>
          <w:sz w:val="18"/>
          <w:szCs w:val="18"/>
        </w:rPr>
        <w:t xml:space="preserve"> Fabricate interlocking sections with high strength </w:t>
      </w:r>
      <w:r w:rsidRPr="008F61EB">
        <w:rPr>
          <w:rFonts w:ascii="Arial" w:hAnsi="Arial" w:cs="Arial"/>
          <w:sz w:val="18"/>
          <w:szCs w:val="18"/>
          <w:highlight w:val="yellow"/>
        </w:rPr>
        <w:t>[nylon] [galvanized cast iron]</w:t>
      </w:r>
      <w:r w:rsidRPr="008F61EB">
        <w:rPr>
          <w:rFonts w:ascii="Arial" w:hAnsi="Arial" w:cs="Arial"/>
          <w:sz w:val="18"/>
          <w:szCs w:val="18"/>
        </w:rPr>
        <w:t xml:space="preserve"> </w:t>
      </w:r>
      <w:proofErr w:type="spellStart"/>
      <w:r w:rsidRPr="008F61EB">
        <w:rPr>
          <w:rFonts w:ascii="Arial" w:hAnsi="Arial" w:cs="Arial"/>
          <w:sz w:val="18"/>
          <w:szCs w:val="18"/>
        </w:rPr>
        <w:t>endlocks</w:t>
      </w:r>
      <w:proofErr w:type="spellEnd"/>
      <w:r w:rsidRPr="008F61EB">
        <w:rPr>
          <w:rFonts w:ascii="Arial" w:hAnsi="Arial" w:cs="Arial"/>
          <w:sz w:val="18"/>
          <w:szCs w:val="18"/>
        </w:rPr>
        <w:t xml:space="preserve"> on alternate slats each secured with two ¼” (6.35 mm) rivets. Provide </w:t>
      </w:r>
      <w:proofErr w:type="spellStart"/>
      <w:r w:rsidRPr="008F61EB">
        <w:rPr>
          <w:rFonts w:ascii="Arial" w:hAnsi="Arial" w:cs="Arial"/>
          <w:sz w:val="18"/>
          <w:szCs w:val="18"/>
        </w:rPr>
        <w:t>windlocks</w:t>
      </w:r>
      <w:proofErr w:type="spellEnd"/>
      <w:r w:rsidRPr="008F61EB">
        <w:rPr>
          <w:rFonts w:ascii="Arial" w:hAnsi="Arial" w:cs="Arial"/>
          <w:sz w:val="18"/>
          <w:szCs w:val="18"/>
        </w:rPr>
        <w:t xml:space="preserve"> as required to meet specified wind load.</w:t>
      </w:r>
    </w:p>
    <w:p w14:paraId="2A8EDC36"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45A2D48A"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Pr="008F61EB">
        <w:rPr>
          <w:rFonts w:ascii="Arial" w:hAnsi="Arial" w:cs="Arial"/>
          <w:sz w:val="18"/>
          <w:szCs w:val="18"/>
        </w:rPr>
        <w:t xml:space="preserve"> Required up to 21’-5”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w:t>
      </w:r>
    </w:p>
    <w:p w14:paraId="12C09292"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Galvanized cast iron:</w:t>
      </w:r>
      <w:r w:rsidRPr="008F61EB">
        <w:rPr>
          <w:rFonts w:ascii="Arial" w:hAnsi="Arial" w:cs="Arial"/>
          <w:sz w:val="18"/>
          <w:szCs w:val="18"/>
        </w:rPr>
        <w:t xml:space="preserve"> Required if above 21’-5”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 </w:t>
      </w:r>
    </w:p>
    <w:p w14:paraId="00C395C1" w14:textId="77777777" w:rsidR="00181995" w:rsidRPr="008F61EB" w:rsidRDefault="00181995" w:rsidP="00181995">
      <w:pPr>
        <w:rPr>
          <w:rFonts w:ascii="Arial" w:hAnsi="Arial" w:cs="Arial"/>
          <w:sz w:val="18"/>
          <w:szCs w:val="18"/>
        </w:rPr>
      </w:pPr>
    </w:p>
    <w:p w14:paraId="6A54AEC1"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4DC1114F"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02C1D7EC"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1.</w:t>
      </w:r>
      <w:r w:rsidRPr="008F61EB">
        <w:rPr>
          <w:rFonts w:ascii="Arial" w:hAnsi="Arial" w:cs="Arial"/>
          <w:b/>
          <w:sz w:val="18"/>
          <w:szCs w:val="18"/>
        </w:rPr>
        <w:tab/>
        <w:t>Configuration:</w:t>
      </w:r>
    </w:p>
    <w:p w14:paraId="6185328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Insulated Bottom Bar:</w:t>
      </w:r>
      <w:r w:rsidRPr="008F61EB">
        <w:rPr>
          <w:rFonts w:ascii="Arial" w:hAnsi="Arial" w:cs="Arial"/>
          <w:sz w:val="18"/>
          <w:szCs w:val="18"/>
        </w:rPr>
        <w:t xml:space="preserve"> Reinforced extruded aluminum interior face with full depth insulation and exterior skin slat to match curtain material and gauge. Minimum 4” tall x 1-1/16” thickness.</w:t>
      </w:r>
    </w:p>
    <w:p w14:paraId="4DEF5A6D" w14:textId="77777777" w:rsidR="00181995" w:rsidRPr="008F61EB" w:rsidRDefault="00181995" w:rsidP="00181995">
      <w:pPr>
        <w:rPr>
          <w:rFonts w:ascii="Arial" w:hAnsi="Arial" w:cs="Arial"/>
          <w:sz w:val="18"/>
          <w:szCs w:val="18"/>
        </w:rPr>
      </w:pPr>
    </w:p>
    <w:p w14:paraId="726CF717"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r>
      <w:r w:rsidRPr="008F61EB">
        <w:rPr>
          <w:rFonts w:ascii="Arial" w:hAnsi="Arial" w:cs="Arial"/>
          <w:b/>
          <w:sz w:val="18"/>
          <w:szCs w:val="18"/>
        </w:rPr>
        <w:t>Finish:</w:t>
      </w:r>
    </w:p>
    <w:p w14:paraId="595011FC" w14:textId="77777777" w:rsidR="00181995" w:rsidRPr="008F61EB" w:rsidRDefault="00181995" w:rsidP="00181995">
      <w:pPr>
        <w:rPr>
          <w:rFonts w:ascii="Arial" w:hAnsi="Arial" w:cs="Arial"/>
          <w:color w:val="FF0000"/>
          <w:sz w:val="16"/>
          <w:szCs w:val="16"/>
        </w:rPr>
      </w:pPr>
      <w:r w:rsidRPr="008F61EB">
        <w:rPr>
          <w:rFonts w:ascii="Arial" w:hAnsi="Arial" w:cs="Arial"/>
          <w:b/>
          <w:color w:val="FF0000"/>
          <w:sz w:val="16"/>
          <w:szCs w:val="16"/>
        </w:rPr>
        <w:t>** NOTE TO SPECIFIER</w:t>
      </w:r>
      <w:r w:rsidRPr="008F61EB">
        <w:rPr>
          <w:rFonts w:ascii="Arial" w:hAnsi="Arial" w:cs="Arial"/>
          <w:color w:val="FF0000"/>
          <w:sz w:val="16"/>
          <w:szCs w:val="16"/>
        </w:rPr>
        <w:t xml:space="preserve"> ** Select one of the following.</w:t>
      </w:r>
    </w:p>
    <w:p w14:paraId="6FCEC849" w14:textId="77777777" w:rsidR="00181995" w:rsidRPr="008F61EB"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Exterior:</w:t>
      </w:r>
      <w:r w:rsidRPr="008F61EB">
        <w:rPr>
          <w:rFonts w:ascii="Arial" w:hAnsi="Arial" w:cs="Arial"/>
          <w:sz w:val="18"/>
          <w:szCs w:val="18"/>
        </w:rPr>
        <w:t xml:space="preserve"> Match slats</w:t>
      </w:r>
    </w:p>
    <w:p w14:paraId="6AE68D4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Interior:</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 [Powder coat to match slats]</w:t>
      </w:r>
    </w:p>
    <w:p w14:paraId="29C5F6D1" w14:textId="77777777" w:rsidR="00181995" w:rsidRPr="008F61EB" w:rsidRDefault="00181995" w:rsidP="00181995">
      <w:pPr>
        <w:rPr>
          <w:rFonts w:ascii="Arial" w:hAnsi="Arial" w:cs="Arial"/>
          <w:sz w:val="18"/>
          <w:szCs w:val="18"/>
        </w:rPr>
      </w:pPr>
    </w:p>
    <w:p w14:paraId="2A9A81AD"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046D83D9" w14:textId="77777777" w:rsidR="00181995" w:rsidRPr="008F61EB" w:rsidRDefault="00181995" w:rsidP="00181995">
      <w:pPr>
        <w:rPr>
          <w:rFonts w:ascii="Arial" w:hAnsi="Arial" w:cs="Arial"/>
          <w:sz w:val="18"/>
          <w:szCs w:val="18"/>
        </w:rPr>
      </w:pPr>
    </w:p>
    <w:p w14:paraId="7867BF92"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3F2D3688" w14:textId="77777777" w:rsidR="00181995" w:rsidRPr="00386EDD" w:rsidRDefault="00181995" w:rsidP="00181995">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4491C7DD"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[structural steel] [stainless steel] [aluminum]</w:t>
      </w:r>
      <w:r w:rsidRPr="00217068">
        <w:rPr>
          <w:rFonts w:ascii="Arial" w:hAnsi="Arial" w:cs="Arial"/>
          <w:sz w:val="18"/>
          <w:szCs w:val="18"/>
        </w:rPr>
        <w:t xml:space="preserve"> angles. Provide </w:t>
      </w:r>
      <w:proofErr w:type="spellStart"/>
      <w:r w:rsidRPr="00217068">
        <w:rPr>
          <w:rFonts w:ascii="Arial" w:hAnsi="Arial" w:cs="Arial"/>
          <w:sz w:val="18"/>
          <w:szCs w:val="18"/>
        </w:rPr>
        <w:t>windlock</w:t>
      </w:r>
      <w:proofErr w:type="spellEnd"/>
      <w:r w:rsidRPr="00217068">
        <w:rPr>
          <w:rFonts w:ascii="Arial" w:hAnsi="Arial" w:cs="Arial"/>
          <w:sz w:val="18"/>
          <w:szCs w:val="18"/>
        </w:rPr>
        <w:t xml:space="preserve"> bars of same material when </w:t>
      </w:r>
      <w:proofErr w:type="spellStart"/>
      <w:r w:rsidRPr="00217068">
        <w:rPr>
          <w:rFonts w:ascii="Arial" w:hAnsi="Arial" w:cs="Arial"/>
          <w:sz w:val="18"/>
          <w:szCs w:val="18"/>
        </w:rPr>
        <w:t>windlocks</w:t>
      </w:r>
      <w:proofErr w:type="spellEnd"/>
      <w:r w:rsidRPr="00217068">
        <w:rPr>
          <w:rFonts w:ascii="Arial" w:hAnsi="Arial" w:cs="Arial"/>
          <w:sz w:val="18"/>
          <w:szCs w:val="18"/>
        </w:rPr>
        <w:t xml:space="preserve"> are required </w:t>
      </w:r>
      <w:r w:rsidRPr="00217068">
        <w:rPr>
          <w:rFonts w:ascii="Arial" w:hAnsi="Arial" w:cs="Arial"/>
          <w:sz w:val="18"/>
          <w:szCs w:val="18"/>
        </w:rPr>
        <w:lastRenderedPageBreak/>
        <w:t xml:space="preserve">to meet specified wind load. Top of inner and outer guide angles to be flared outwards to form </w:t>
      </w:r>
      <w:proofErr w:type="spellStart"/>
      <w:r w:rsidRPr="00217068">
        <w:rPr>
          <w:rFonts w:ascii="Arial" w:hAnsi="Arial" w:cs="Arial"/>
          <w:sz w:val="18"/>
          <w:szCs w:val="18"/>
        </w:rPr>
        <w:t>bellmouth</w:t>
      </w:r>
      <w:proofErr w:type="spellEnd"/>
      <w:r w:rsidRPr="00217068">
        <w:rPr>
          <w:rFonts w:ascii="Arial" w:hAnsi="Arial" w:cs="Arial"/>
          <w:sz w:val="18"/>
          <w:szCs w:val="18"/>
        </w:rPr>
        <w:t xml:space="preserve"> for smooth entry of curtain into guides. Provide removable guide stoppers to prevent over travel of curtain and bottom bar.</w:t>
      </w:r>
      <w:r w:rsidRPr="00217068">
        <w:rPr>
          <w:rFonts w:ascii="Arial" w:hAnsi="Arial" w:cs="Arial"/>
          <w:sz w:val="18"/>
          <w:szCs w:val="18"/>
        </w:rPr>
        <w:tab/>
      </w:r>
    </w:p>
    <w:p w14:paraId="27AD3590" w14:textId="77777777" w:rsidR="00181995" w:rsidRPr="00217068" w:rsidRDefault="00181995" w:rsidP="00181995">
      <w:pPr>
        <w:rPr>
          <w:rFonts w:ascii="Arial" w:hAnsi="Arial" w:cs="Arial"/>
          <w:sz w:val="18"/>
          <w:szCs w:val="18"/>
        </w:rPr>
      </w:pPr>
    </w:p>
    <w:p w14:paraId="3AECABB5"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248402CA" w14:textId="77777777" w:rsidR="00181995" w:rsidRPr="00217068" w:rsidRDefault="00181995" w:rsidP="00181995">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776BD685" w14:textId="77777777" w:rsidR="00181995" w:rsidRPr="00217068" w:rsidRDefault="00181995" w:rsidP="00181995">
      <w:pPr>
        <w:rPr>
          <w:rFonts w:ascii="Arial" w:hAnsi="Arial" w:cs="Arial"/>
          <w:sz w:val="18"/>
          <w:szCs w:val="18"/>
        </w:rPr>
      </w:pPr>
    </w:p>
    <w:p w14:paraId="7F11B608"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65814BB6"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2C427A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D57FF9B" w14:textId="77777777" w:rsidR="00181995"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03F58C71" w14:textId="77777777" w:rsidR="00181995" w:rsidRDefault="00181995" w:rsidP="00181995">
      <w:pPr>
        <w:ind w:left="2880" w:hanging="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217068">
        <w:rPr>
          <w:rFonts w:ascii="Arial" w:hAnsi="Arial" w:cs="Arial"/>
          <w:b/>
          <w:sz w:val="18"/>
          <w:szCs w:val="18"/>
        </w:rPr>
        <w:t>SpectraShield</w:t>
      </w:r>
      <w:proofErr w:type="spellEnd"/>
      <w:proofErr w:type="gramEnd"/>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7E198830" w14:textId="77777777" w:rsidR="00181995" w:rsidRPr="00BA546D" w:rsidRDefault="00181995" w:rsidP="00181995">
      <w:pPr>
        <w:pStyle w:val="ListParagraph"/>
        <w:ind w:left="1800" w:firstLine="36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348AA208" w14:textId="77777777" w:rsidR="00181995" w:rsidRPr="00385452" w:rsidRDefault="00181995" w:rsidP="00181995">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576EBD7"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7E427643"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56BFDC67" w14:textId="1A5892C9" w:rsidR="00181995" w:rsidRDefault="00181995" w:rsidP="00181995">
      <w:pPr>
        <w:ind w:left="2880" w:hanging="720"/>
        <w:rPr>
          <w:rFonts w:ascii="Arial" w:hAnsi="Arial" w:cs="Arial"/>
          <w:sz w:val="18"/>
          <w:szCs w:val="18"/>
        </w:rPr>
      </w:pPr>
      <w:proofErr w:type="gramStart"/>
      <w:r w:rsidRPr="00217068">
        <w:rPr>
          <w:rFonts w:ascii="Arial" w:hAnsi="Arial" w:cs="Arial"/>
          <w:sz w:val="18"/>
          <w:szCs w:val="18"/>
        </w:rPr>
        <w:t>a</w:t>
      </w:r>
      <w:proofErr w:type="gramEnd"/>
      <w:r w:rsidRPr="00217068">
        <w:rPr>
          <w:rFonts w:ascii="Arial" w:hAnsi="Arial" w:cs="Arial"/>
          <w:sz w:val="18"/>
          <w:szCs w:val="18"/>
        </w:rPr>
        <w:t>.</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734E7226" w14:textId="72BCE7F9"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Pr>
          <w:rFonts w:ascii="Arial" w:hAnsi="Arial" w:cs="Arial"/>
          <w:sz w:val="18"/>
          <w:szCs w:val="18"/>
        </w:rPr>
        <w:t xml:space="preserve"> type 316</w:t>
      </w:r>
      <w:r w:rsidRPr="00053E0F">
        <w:rPr>
          <w:rFonts w:ascii="Arial" w:hAnsi="Arial" w:cs="Arial"/>
          <w:sz w:val="18"/>
          <w:szCs w:val="18"/>
        </w:rPr>
        <w:t xml:space="preserve"> #4 finish</w:t>
      </w:r>
    </w:p>
    <w:p w14:paraId="19774332" w14:textId="77777777" w:rsidR="00181995" w:rsidRPr="00217068"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Stainless Steel:</w:t>
      </w:r>
      <w:r w:rsidRPr="00217068">
        <w:rPr>
          <w:rFonts w:ascii="Arial" w:hAnsi="Arial" w:cs="Arial"/>
          <w:sz w:val="18"/>
          <w:szCs w:val="18"/>
        </w:rPr>
        <w:t xml:space="preserve"> </w:t>
      </w:r>
      <w:r w:rsidRPr="00217068">
        <w:rPr>
          <w:rFonts w:ascii="Arial" w:hAnsi="Arial" w:cs="Arial"/>
          <w:sz w:val="18"/>
          <w:szCs w:val="18"/>
          <w:highlight w:val="yellow"/>
        </w:rPr>
        <w:t>[#4 type 304 finish] [Mill finish]</w:t>
      </w:r>
    </w:p>
    <w:p w14:paraId="0F599E9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Aluminum:</w:t>
      </w:r>
      <w:r w:rsidRPr="00217068">
        <w:rPr>
          <w:rFonts w:ascii="Arial" w:hAnsi="Arial" w:cs="Arial"/>
          <w:sz w:val="18"/>
          <w:szCs w:val="18"/>
        </w:rPr>
        <w:t xml:space="preserve"> </w:t>
      </w:r>
      <w:r w:rsidRPr="00217068">
        <w:rPr>
          <w:rFonts w:ascii="Arial" w:hAnsi="Arial" w:cs="Arial"/>
          <w:sz w:val="18"/>
          <w:szCs w:val="18"/>
          <w:highlight w:val="yellow"/>
        </w:rPr>
        <w:t>[Mill finish] [Clear anodized] [Medium bronze anodized] [Dark bronze anodized] [Black anodized]</w:t>
      </w:r>
    </w:p>
    <w:p w14:paraId="7C26075B" w14:textId="77777777" w:rsidR="00181995" w:rsidRPr="00217068" w:rsidRDefault="00181995" w:rsidP="00181995">
      <w:pPr>
        <w:rPr>
          <w:rFonts w:ascii="Arial" w:hAnsi="Arial" w:cs="Arial"/>
          <w:sz w:val="18"/>
          <w:szCs w:val="18"/>
        </w:rPr>
      </w:pPr>
    </w:p>
    <w:p w14:paraId="59F51B9A"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lastRenderedPageBreak/>
        <w:t>E.</w:t>
      </w:r>
      <w:r w:rsidRPr="00217068">
        <w:rPr>
          <w:rFonts w:ascii="Arial" w:hAnsi="Arial" w:cs="Arial"/>
          <w:sz w:val="18"/>
          <w:szCs w:val="18"/>
        </w:rPr>
        <w:tab/>
      </w:r>
      <w:r w:rsidRPr="00217068">
        <w:rPr>
          <w:rFonts w:ascii="Arial" w:hAnsi="Arial" w:cs="Arial"/>
          <w:b/>
          <w:sz w:val="18"/>
          <w:szCs w:val="18"/>
        </w:rPr>
        <w:t>Counterbalance Shaft Assembly:</w:t>
      </w:r>
    </w:p>
    <w:p w14:paraId="2B30D25E"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0B031773"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217068">
        <w:rPr>
          <w:rFonts w:ascii="Arial" w:hAnsi="Arial" w:cs="Arial"/>
          <w:sz w:val="18"/>
          <w:szCs w:val="18"/>
        </w:rPr>
        <w:t>lbs</w:t>
      </w:r>
      <w:proofErr w:type="spellEnd"/>
      <w:r w:rsidRPr="00217068">
        <w:rPr>
          <w:rFonts w:ascii="Arial" w:hAnsi="Arial" w:cs="Arial"/>
          <w:sz w:val="18"/>
          <w:szCs w:val="18"/>
        </w:rPr>
        <w:t xml:space="preserve"> (110 N). Provide wheel for applying and adjusting spring torque.</w:t>
      </w:r>
    </w:p>
    <w:p w14:paraId="10A74C34" w14:textId="77777777" w:rsidR="00181995" w:rsidRPr="00217068" w:rsidRDefault="00181995" w:rsidP="00181995">
      <w:pPr>
        <w:rPr>
          <w:rFonts w:ascii="Arial" w:hAnsi="Arial" w:cs="Arial"/>
          <w:sz w:val="18"/>
          <w:szCs w:val="18"/>
        </w:rPr>
      </w:pPr>
    </w:p>
    <w:p w14:paraId="7D232DEB"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49A59811" w14:textId="77777777" w:rsidR="00181995" w:rsidRPr="00217068" w:rsidRDefault="00181995" w:rsidP="00181995">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70C79C37"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34C0D4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649AA4C9" w14:textId="77777777" w:rsidR="00181995"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1BB0AC8E" w14:textId="77777777" w:rsidR="00181995" w:rsidRPr="00217068" w:rsidRDefault="00181995" w:rsidP="00181995">
      <w:pPr>
        <w:pStyle w:val="ListParagraph"/>
        <w:ind w:left="2880" w:hanging="720"/>
        <w:contextualSpacing w:val="0"/>
        <w:rPr>
          <w:rFonts w:ascii="Arial" w:hAnsi="Arial" w:cs="Arial"/>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14:paraId="63D88EE3" w14:textId="77777777" w:rsidR="00181995" w:rsidRDefault="00181995" w:rsidP="00181995">
      <w:pPr>
        <w:ind w:left="2880" w:hanging="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217068">
        <w:rPr>
          <w:rFonts w:ascii="Arial" w:hAnsi="Arial" w:cs="Arial"/>
          <w:b/>
          <w:sz w:val="18"/>
          <w:szCs w:val="18"/>
        </w:rPr>
        <w:t>SpectraShield</w:t>
      </w:r>
      <w:proofErr w:type="spellEnd"/>
      <w:proofErr w:type="gramEnd"/>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5EE895D" w14:textId="77777777" w:rsidR="00181995" w:rsidRPr="00BA546D" w:rsidRDefault="00181995" w:rsidP="00181995">
      <w:pPr>
        <w:pStyle w:val="ListParagraph"/>
        <w:ind w:left="1800" w:firstLine="360"/>
        <w:contextualSpacing w:val="0"/>
        <w:rPr>
          <w:rFonts w:ascii="Arial" w:hAnsi="Arial" w:cs="Arial"/>
          <w:b/>
          <w:sz w:val="18"/>
          <w:szCs w:val="18"/>
        </w:rPr>
      </w:pPr>
      <w:proofErr w:type="gramStart"/>
      <w:r>
        <w:rPr>
          <w:rFonts w:ascii="Arial" w:hAnsi="Arial" w:cs="Arial"/>
          <w:sz w:val="18"/>
          <w:szCs w:val="18"/>
        </w:rPr>
        <w:lastRenderedPageBreak/>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B1861AB" w14:textId="77777777" w:rsidR="00181995" w:rsidRPr="00385452" w:rsidRDefault="00181995" w:rsidP="00181995">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167AF64"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61C07A1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zinc-rich gray polyester powder coat; minimum 2.5 mils (0.065 mm) cured film thickness</w:t>
      </w:r>
    </w:p>
    <w:p w14:paraId="30190B11" w14:textId="77777777" w:rsidR="00181995" w:rsidRPr="00217068" w:rsidRDefault="00181995" w:rsidP="00181995">
      <w:pPr>
        <w:ind w:left="2880" w:hanging="720"/>
        <w:rPr>
          <w:rFonts w:ascii="Arial" w:hAnsi="Arial" w:cs="Arial"/>
          <w:sz w:val="18"/>
          <w:szCs w:val="18"/>
        </w:rPr>
      </w:pPr>
      <w:proofErr w:type="gramStart"/>
      <w:r w:rsidRPr="00217068">
        <w:rPr>
          <w:rFonts w:ascii="Arial" w:hAnsi="Arial" w:cs="Arial"/>
          <w:sz w:val="18"/>
          <w:szCs w:val="18"/>
        </w:rPr>
        <w:lastRenderedPageBreak/>
        <w:t>a</w:t>
      </w:r>
      <w:proofErr w:type="gramEnd"/>
      <w:r w:rsidRPr="00217068">
        <w:rPr>
          <w:rFonts w:ascii="Arial" w:hAnsi="Arial" w:cs="Arial"/>
          <w:sz w:val="18"/>
          <w:szCs w:val="18"/>
        </w:rPr>
        <w:t>.</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4BCA59ED" w14:textId="77777777" w:rsidR="00181995" w:rsidRPr="00217068" w:rsidRDefault="00181995" w:rsidP="00181995">
      <w:pPr>
        <w:rPr>
          <w:rFonts w:ascii="Arial" w:hAnsi="Arial" w:cs="Arial"/>
          <w:sz w:val="18"/>
          <w:szCs w:val="18"/>
        </w:rPr>
      </w:pPr>
    </w:p>
    <w:p w14:paraId="2CE8AF44" w14:textId="77777777" w:rsidR="00181995" w:rsidRDefault="00181995" w:rsidP="00181995">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75989932"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7A39F6AA"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1CB8E05B"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7B83BBA0" w14:textId="77777777" w:rsidR="00181995" w:rsidRPr="00217068" w:rsidRDefault="00181995" w:rsidP="00181995">
      <w:pPr>
        <w:ind w:left="1440" w:firstLine="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36547F">
        <w:rPr>
          <w:rFonts w:ascii="Arial" w:hAnsi="Arial" w:cs="Arial"/>
          <w:b/>
          <w:sz w:val="18"/>
          <w:szCs w:val="18"/>
        </w:rPr>
        <w:t>GalvaNex</w:t>
      </w:r>
      <w:proofErr w:type="spellEnd"/>
      <w:proofErr w:type="gramEnd"/>
      <w:r w:rsidRPr="0036547F">
        <w:rPr>
          <w:rFonts w:ascii="Arial" w:hAnsi="Arial" w:cs="Arial"/>
          <w:b/>
          <w:sz w:val="18"/>
          <w:szCs w:val="18"/>
          <w:vertAlign w:val="superscript"/>
        </w:rPr>
        <w:t>™</w:t>
      </w:r>
      <w:r w:rsidRPr="0036547F">
        <w:rPr>
          <w:rFonts w:ascii="Arial" w:hAnsi="Arial" w:cs="Arial"/>
          <w:b/>
          <w:sz w:val="18"/>
          <w:szCs w:val="18"/>
        </w:rPr>
        <w:t xml:space="preserve"> Coating System (Stock Colors):</w:t>
      </w:r>
    </w:p>
    <w:p w14:paraId="07C1EEA7" w14:textId="77777777" w:rsidR="00181995" w:rsidRPr="00217068" w:rsidRDefault="00181995" w:rsidP="00181995">
      <w:pPr>
        <w:ind w:left="3600" w:hanging="720"/>
        <w:rPr>
          <w:rFonts w:ascii="Arial" w:hAnsi="Arial" w:cs="Arial"/>
          <w:sz w:val="18"/>
          <w:szCs w:val="18"/>
        </w:rPr>
      </w:pPr>
      <w:proofErr w:type="gramStart"/>
      <w:r w:rsidRPr="00217068">
        <w:rPr>
          <w:rFonts w:ascii="Arial" w:hAnsi="Arial" w:cs="Arial"/>
          <w:sz w:val="18"/>
          <w:szCs w:val="18"/>
        </w:rPr>
        <w:t>1)</w:t>
      </w:r>
      <w:r w:rsidRPr="00217068">
        <w:rPr>
          <w:rFonts w:ascii="Arial" w:hAnsi="Arial" w:cs="Arial"/>
          <w:sz w:val="18"/>
          <w:szCs w:val="18"/>
        </w:rPr>
        <w:tab/>
        <w:t>ASTM A 653</w:t>
      </w:r>
      <w:proofErr w:type="gramEnd"/>
      <w:r w:rsidRPr="00217068">
        <w:rPr>
          <w:rFonts w:ascii="Arial" w:hAnsi="Arial" w:cs="Arial"/>
          <w:sz w:val="18"/>
          <w:szCs w:val="18"/>
        </w:rPr>
        <w:t xml:space="preserve"> galvanized base coating treated with dual process rinsing agents in preparation for chemical bonding baked-on base coat and </w:t>
      </w:r>
      <w:r w:rsidRPr="0036547F">
        <w:rPr>
          <w:rFonts w:ascii="Arial" w:hAnsi="Arial" w:cs="Arial"/>
          <w:sz w:val="18"/>
          <w:szCs w:val="18"/>
          <w:highlight w:val="yellow"/>
        </w:rPr>
        <w:t>[gray] [white] [tan]</w:t>
      </w:r>
      <w:r w:rsidRPr="00217068">
        <w:rPr>
          <w:rFonts w:ascii="Arial" w:hAnsi="Arial" w:cs="Arial"/>
          <w:sz w:val="18"/>
          <w:szCs w:val="18"/>
        </w:rPr>
        <w:t xml:space="preserve"> baked-on polyester finish coat</w:t>
      </w:r>
    </w:p>
    <w:p w14:paraId="35ED2428" w14:textId="77777777" w:rsidR="00181995" w:rsidRPr="0036547F" w:rsidRDefault="00181995" w:rsidP="00181995">
      <w:pPr>
        <w:ind w:left="1440" w:firstLine="720"/>
        <w:rPr>
          <w:rFonts w:ascii="Arial" w:hAnsi="Arial" w:cs="Arial"/>
          <w:b/>
          <w:sz w:val="18"/>
          <w:szCs w:val="18"/>
        </w:rPr>
      </w:pPr>
      <w:proofErr w:type="gramStart"/>
      <w:r w:rsidRPr="00217068">
        <w:rPr>
          <w:rFonts w:ascii="Arial" w:hAnsi="Arial" w:cs="Arial"/>
          <w:sz w:val="18"/>
          <w:szCs w:val="18"/>
        </w:rPr>
        <w:lastRenderedPageBreak/>
        <w:t>a.</w:t>
      </w:r>
      <w:r w:rsidRPr="00217068">
        <w:rPr>
          <w:rFonts w:ascii="Arial" w:hAnsi="Arial" w:cs="Arial"/>
          <w:sz w:val="18"/>
          <w:szCs w:val="18"/>
        </w:rPr>
        <w:tab/>
      </w:r>
      <w:proofErr w:type="spellStart"/>
      <w:r w:rsidRPr="0036547F">
        <w:rPr>
          <w:rFonts w:ascii="Arial" w:hAnsi="Arial" w:cs="Arial"/>
          <w:b/>
          <w:sz w:val="18"/>
          <w:szCs w:val="18"/>
        </w:rPr>
        <w:t>SpectraShield</w:t>
      </w:r>
      <w:proofErr w:type="spellEnd"/>
      <w:proofErr w:type="gramEnd"/>
      <w:r w:rsidRPr="0036547F">
        <w:rPr>
          <w:rFonts w:ascii="Arial" w:hAnsi="Arial" w:cs="Arial"/>
          <w:b/>
          <w:sz w:val="18"/>
          <w:szCs w:val="18"/>
          <w:vertAlign w:val="superscript"/>
        </w:rPr>
        <w:t>®</w:t>
      </w:r>
      <w:r w:rsidRPr="0036547F">
        <w:rPr>
          <w:rFonts w:ascii="Arial" w:hAnsi="Arial" w:cs="Arial"/>
          <w:b/>
          <w:sz w:val="18"/>
          <w:szCs w:val="18"/>
        </w:rPr>
        <w:t xml:space="preserve"> Coating System (Color Selected by Architect):</w:t>
      </w:r>
    </w:p>
    <w:p w14:paraId="6590E1CE" w14:textId="77777777" w:rsidR="00181995" w:rsidRPr="00217068" w:rsidRDefault="00181995" w:rsidP="00181995">
      <w:pPr>
        <w:ind w:left="3600" w:hanging="720"/>
        <w:rPr>
          <w:rFonts w:ascii="Arial" w:hAnsi="Arial" w:cs="Arial"/>
          <w:sz w:val="18"/>
          <w:szCs w:val="18"/>
        </w:rPr>
      </w:pPr>
      <w:proofErr w:type="gramStart"/>
      <w:r w:rsidRPr="00217068">
        <w:rPr>
          <w:rFonts w:ascii="Arial" w:hAnsi="Arial" w:cs="Arial"/>
          <w:sz w:val="18"/>
          <w:szCs w:val="18"/>
        </w:rPr>
        <w:t>1)</w:t>
      </w:r>
      <w:r w:rsidRPr="00217068">
        <w:rPr>
          <w:rFonts w:ascii="Arial" w:hAnsi="Arial" w:cs="Arial"/>
          <w:sz w:val="18"/>
          <w:szCs w:val="18"/>
        </w:rPr>
        <w:tab/>
        <w:t>ASTM A 653</w:t>
      </w:r>
      <w:proofErr w:type="gramEnd"/>
      <w:r w:rsidRPr="00217068">
        <w:rPr>
          <w:rFonts w:ascii="Arial" w:hAnsi="Arial" w:cs="Arial"/>
          <w:sz w:val="18"/>
          <w:szCs w:val="18"/>
        </w:rPr>
        <w:t xml:space="preserve"> galvanized base coating treated with dual process rinsing agents in preparation for chemical bonding, gray baked-on base coat and gray baked-on polyester finish coat</w:t>
      </w:r>
    </w:p>
    <w:p w14:paraId="02337C6C" w14:textId="77777777" w:rsidR="00181995" w:rsidRDefault="00181995" w:rsidP="00181995">
      <w:pPr>
        <w:ind w:left="360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t xml:space="preserve">Zirconium treatment followed by baked-on polyester powder coat, with </w:t>
      </w:r>
      <w:r w:rsidRPr="0036547F">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C38F3E2" w14:textId="77777777" w:rsidR="00181995" w:rsidRPr="00BA546D" w:rsidRDefault="00181995" w:rsidP="00181995">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7FF0E4DD" w14:textId="77777777" w:rsidR="00181995" w:rsidRPr="00385452" w:rsidRDefault="00181995" w:rsidP="00181995">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lastRenderedPageBreak/>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5788F938"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3CCDCF82" w14:textId="634FD544" w:rsidR="00181995"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007376A5">
        <w:rPr>
          <w:rFonts w:ascii="Arial" w:hAnsi="Arial" w:cs="Arial"/>
          <w:sz w:val="18"/>
          <w:szCs w:val="18"/>
        </w:rPr>
        <w:t xml:space="preserve"> type 316</w:t>
      </w:r>
      <w:r w:rsidRPr="00217068">
        <w:rPr>
          <w:rFonts w:ascii="Arial" w:hAnsi="Arial" w:cs="Arial"/>
          <w:sz w:val="18"/>
          <w:szCs w:val="18"/>
        </w:rPr>
        <w:t xml:space="preserve"> #4 finish</w:t>
      </w:r>
    </w:p>
    <w:p w14:paraId="55A1CB9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3E9E72DC"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Aluminum:</w:t>
      </w:r>
      <w:r w:rsidRPr="00217068">
        <w:rPr>
          <w:rFonts w:ascii="Arial" w:hAnsi="Arial" w:cs="Arial"/>
          <w:sz w:val="18"/>
          <w:szCs w:val="18"/>
        </w:rPr>
        <w:t xml:space="preserve"> </w:t>
      </w:r>
      <w:r w:rsidRPr="0036547F">
        <w:rPr>
          <w:rFonts w:ascii="Arial" w:hAnsi="Arial" w:cs="Arial"/>
          <w:sz w:val="18"/>
          <w:szCs w:val="18"/>
          <w:highlight w:val="yellow"/>
        </w:rPr>
        <w:t>[Mill finish] [Clear anodized] [Medium bronze anodized] [Dark bronze anodized] [Black anodized]</w:t>
      </w:r>
    </w:p>
    <w:p w14:paraId="5FA94A72" w14:textId="77777777" w:rsidR="00181995" w:rsidRPr="00217068" w:rsidRDefault="00181995" w:rsidP="00181995">
      <w:pPr>
        <w:ind w:left="720"/>
        <w:rPr>
          <w:rFonts w:ascii="Arial" w:hAnsi="Arial" w:cs="Arial"/>
          <w:sz w:val="18"/>
          <w:szCs w:val="18"/>
        </w:rPr>
      </w:pPr>
    </w:p>
    <w:p w14:paraId="7C99E029"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proofErr w:type="spellStart"/>
      <w:r w:rsidRPr="0036547F">
        <w:rPr>
          <w:rFonts w:ascii="Arial" w:hAnsi="Arial" w:cs="Arial"/>
          <w:b/>
          <w:sz w:val="18"/>
          <w:szCs w:val="18"/>
        </w:rPr>
        <w:t>Weatherstripping</w:t>
      </w:r>
      <w:proofErr w:type="spellEnd"/>
      <w:r w:rsidRPr="0036547F">
        <w:rPr>
          <w:rFonts w:ascii="Arial" w:hAnsi="Arial" w:cs="Arial"/>
          <w:b/>
          <w:sz w:val="18"/>
          <w:szCs w:val="18"/>
        </w:rPr>
        <w:t>:</w:t>
      </w:r>
    </w:p>
    <w:p w14:paraId="3639828D"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lastRenderedPageBreak/>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5752263A"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05915218"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Manually Operated Doors:</w:t>
      </w:r>
      <w:r w:rsidRPr="00217068">
        <w:rPr>
          <w:rFonts w:ascii="Arial" w:hAnsi="Arial" w:cs="Arial"/>
          <w:sz w:val="18"/>
          <w:szCs w:val="18"/>
        </w:rPr>
        <w:t xml:space="preserve"> Replaceable, bulb-style, compressible EDPM gasket extending into guides</w:t>
      </w:r>
    </w:p>
    <w:p w14:paraId="33072016"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Operated Doors:</w:t>
      </w:r>
      <w:r w:rsidRPr="00217068">
        <w:rPr>
          <w:rFonts w:ascii="Arial" w:hAnsi="Arial" w:cs="Arial"/>
          <w:sz w:val="18"/>
          <w:szCs w:val="18"/>
        </w:rPr>
        <w:t xml:space="preserve"> Sensing/weather edge with neoprene astragal extending full width of door bottom bar</w:t>
      </w:r>
    </w:p>
    <w:p w14:paraId="3366BCC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07647DB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5371558" w14:textId="77777777" w:rsidR="00181995" w:rsidRPr="0036547F" w:rsidRDefault="00181995" w:rsidP="00181995">
      <w:pPr>
        <w:rPr>
          <w:rFonts w:ascii="Arial" w:hAnsi="Arial" w:cs="Arial"/>
          <w:color w:val="FF0000"/>
          <w:sz w:val="16"/>
          <w:szCs w:val="16"/>
        </w:rPr>
      </w:pPr>
      <w:r w:rsidRPr="0036547F">
        <w:rPr>
          <w:rFonts w:ascii="Arial" w:hAnsi="Arial" w:cs="Arial"/>
          <w:b/>
          <w:color w:val="FF0000"/>
          <w:sz w:val="16"/>
          <w:szCs w:val="16"/>
        </w:rPr>
        <w:t>** NOTE TO SPECIFIER</w:t>
      </w:r>
      <w:r w:rsidRPr="0036547F">
        <w:rPr>
          <w:rFonts w:ascii="Arial" w:hAnsi="Arial" w:cs="Arial"/>
          <w:color w:val="FF0000"/>
          <w:sz w:val="16"/>
          <w:szCs w:val="16"/>
        </w:rPr>
        <w:t xml:space="preserve"> ** Delete optional </w:t>
      </w:r>
      <w:proofErr w:type="spellStart"/>
      <w:r w:rsidRPr="0036547F">
        <w:rPr>
          <w:rFonts w:ascii="Arial" w:hAnsi="Arial" w:cs="Arial"/>
          <w:color w:val="FF0000"/>
          <w:sz w:val="16"/>
          <w:szCs w:val="16"/>
        </w:rPr>
        <w:t>weatherstrip</w:t>
      </w:r>
      <w:proofErr w:type="spellEnd"/>
      <w:r w:rsidRPr="0036547F">
        <w:rPr>
          <w:rFonts w:ascii="Arial" w:hAnsi="Arial" w:cs="Arial"/>
          <w:color w:val="FF0000"/>
          <w:sz w:val="16"/>
          <w:szCs w:val="16"/>
        </w:rPr>
        <w:t xml:space="preserve"> option below if not desired.</w:t>
      </w:r>
    </w:p>
    <w:p w14:paraId="17B7F3A9" w14:textId="77777777" w:rsidR="00995E65" w:rsidRDefault="00181995" w:rsidP="00995E65">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2389CBBE" w14:textId="201B7C20" w:rsidR="00995E65" w:rsidRPr="0037243E" w:rsidRDefault="00995E65" w:rsidP="00995E65">
      <w:pPr>
        <w:ind w:left="2160" w:hanging="720"/>
        <w:rPr>
          <w:rFonts w:ascii="Arial" w:hAnsi="Arial" w:cs="Arial"/>
          <w:sz w:val="18"/>
          <w:szCs w:val="18"/>
        </w:rPr>
      </w:pPr>
      <w:r>
        <w:rPr>
          <w:rFonts w:ascii="Arial" w:hAnsi="Arial" w:cs="Arial"/>
          <w:sz w:val="18"/>
          <w:szCs w:val="18"/>
        </w:rPr>
        <w:t>5.</w:t>
      </w:r>
      <w:r>
        <w:rPr>
          <w:rFonts w:ascii="Arial" w:hAnsi="Arial" w:cs="Arial"/>
          <w:sz w:val="18"/>
          <w:szCs w:val="18"/>
        </w:rPr>
        <w:tab/>
      </w:r>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w:t>
      </w:r>
      <w:r>
        <w:rPr>
          <w:rFonts w:ascii="Arial" w:hAnsi="Arial" w:cs="Arial"/>
          <w:sz w:val="18"/>
          <w:szCs w:val="18"/>
        </w:rPr>
        <w:lastRenderedPageBreak/>
        <w:t xml:space="preserve">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p w14:paraId="24619571" w14:textId="77777777" w:rsidR="00995E65" w:rsidRPr="00217068" w:rsidRDefault="00995E65" w:rsidP="00181995">
      <w:pPr>
        <w:ind w:left="720" w:firstLine="720"/>
        <w:rPr>
          <w:rFonts w:ascii="Arial" w:hAnsi="Arial" w:cs="Arial"/>
          <w:sz w:val="18"/>
          <w:szCs w:val="18"/>
        </w:rPr>
      </w:pPr>
    </w:p>
    <w:p w14:paraId="6BEEB8F1" w14:textId="77777777" w:rsidR="00181995" w:rsidRPr="00217068" w:rsidRDefault="00181995" w:rsidP="00181995">
      <w:pPr>
        <w:rPr>
          <w:rFonts w:ascii="Arial" w:hAnsi="Arial" w:cs="Arial"/>
          <w:sz w:val="18"/>
          <w:szCs w:val="18"/>
        </w:rPr>
      </w:pPr>
    </w:p>
    <w:p w14:paraId="4039E784" w14:textId="77777777" w:rsidR="00181995" w:rsidRPr="00344FCC" w:rsidRDefault="00181995" w:rsidP="00181995">
      <w:pPr>
        <w:pStyle w:val="ListParagraph"/>
        <w:numPr>
          <w:ilvl w:val="1"/>
          <w:numId w:val="2"/>
        </w:numPr>
        <w:rPr>
          <w:rFonts w:ascii="Arial" w:hAnsi="Arial" w:cs="Arial"/>
          <w:sz w:val="18"/>
          <w:szCs w:val="18"/>
        </w:rPr>
      </w:pPr>
      <w:r w:rsidRPr="00344FCC">
        <w:rPr>
          <w:rFonts w:ascii="Arial" w:hAnsi="Arial" w:cs="Arial"/>
          <w:sz w:val="18"/>
          <w:szCs w:val="18"/>
        </w:rPr>
        <w:t>OPERATION</w:t>
      </w:r>
    </w:p>
    <w:p w14:paraId="08739770" w14:textId="77777777" w:rsidR="00181995" w:rsidRPr="00217068" w:rsidRDefault="00181995" w:rsidP="00181995">
      <w:pPr>
        <w:rPr>
          <w:rFonts w:ascii="Arial" w:hAnsi="Arial" w:cs="Arial"/>
          <w:sz w:val="18"/>
          <w:szCs w:val="18"/>
        </w:rPr>
      </w:pPr>
    </w:p>
    <w:p w14:paraId="5585470D" w14:textId="77777777" w:rsidR="00181995" w:rsidRPr="00344FCC" w:rsidRDefault="00181995" w:rsidP="00181995">
      <w:pPr>
        <w:pStyle w:val="ListParagraph"/>
        <w:ind w:left="1440" w:hanging="720"/>
        <w:rPr>
          <w:rFonts w:ascii="Arial" w:hAnsi="Arial" w:cs="Arial"/>
          <w:sz w:val="18"/>
          <w:szCs w:val="18"/>
        </w:rPr>
      </w:pPr>
      <w:r w:rsidRPr="00344FCC">
        <w:rPr>
          <w:rFonts w:ascii="Arial" w:hAnsi="Arial" w:cs="Arial"/>
          <w:sz w:val="18"/>
          <w:szCs w:val="18"/>
        </w:rPr>
        <w:t>A.</w:t>
      </w:r>
      <w:r w:rsidRPr="00344FCC">
        <w:rPr>
          <w:rFonts w:ascii="Arial" w:hAnsi="Arial" w:cs="Arial"/>
          <w:sz w:val="18"/>
          <w:szCs w:val="18"/>
        </w:rPr>
        <w:tab/>
      </w:r>
      <w:r w:rsidRPr="00344FCC">
        <w:rPr>
          <w:rFonts w:ascii="Arial" w:hAnsi="Arial" w:cs="Arial"/>
          <w:b/>
          <w:sz w:val="18"/>
          <w:szCs w:val="18"/>
        </w:rPr>
        <w:t xml:space="preserve">Manual </w:t>
      </w:r>
      <w:proofErr w:type="spellStart"/>
      <w:r>
        <w:rPr>
          <w:rFonts w:ascii="Arial" w:hAnsi="Arial" w:cs="Arial"/>
          <w:b/>
          <w:sz w:val="18"/>
          <w:szCs w:val="18"/>
        </w:rPr>
        <w:t>ControlGard</w:t>
      </w:r>
      <w:proofErr w:type="spellEnd"/>
      <w:r>
        <w:rPr>
          <w:rFonts w:ascii="Arial" w:hAnsi="Arial" w:cs="Arial"/>
          <w:b/>
          <w:sz w:val="18"/>
          <w:szCs w:val="18"/>
        </w:rPr>
        <w:t xml:space="preserve">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p>
    <w:p w14:paraId="7503B3BB" w14:textId="77777777" w:rsidR="00181995" w:rsidRPr="00217068" w:rsidRDefault="00181995" w:rsidP="00181995">
      <w:pPr>
        <w:rPr>
          <w:rFonts w:ascii="Arial" w:hAnsi="Arial" w:cs="Arial"/>
          <w:sz w:val="18"/>
          <w:szCs w:val="18"/>
        </w:rPr>
      </w:pPr>
    </w:p>
    <w:p w14:paraId="2A13105C"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 **</w:t>
      </w:r>
      <w:r w:rsidRPr="0036547F">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386763FA" w14:textId="77777777" w:rsidR="00181995" w:rsidRPr="00E115A0" w:rsidRDefault="00181995" w:rsidP="00181995">
      <w:pPr>
        <w:ind w:left="144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36547F">
        <w:rPr>
          <w:rFonts w:ascii="Arial" w:hAnsi="Arial" w:cs="Arial"/>
          <w:b/>
          <w:sz w:val="18"/>
          <w:szCs w:val="18"/>
        </w:rPr>
        <w:t>Motor – Standard Use –</w:t>
      </w:r>
      <w:r>
        <w:rPr>
          <w:rFonts w:ascii="Arial" w:hAnsi="Arial" w:cs="Arial"/>
          <w:b/>
          <w:sz w:val="18"/>
          <w:szCs w:val="18"/>
        </w:rPr>
        <w:t xml:space="preserve"> </w:t>
      </w:r>
      <w:r w:rsidRPr="0036547F">
        <w:rPr>
          <w:rFonts w:ascii="Arial" w:hAnsi="Arial" w:cs="Arial"/>
          <w:b/>
          <w:sz w:val="18"/>
          <w:szCs w:val="18"/>
        </w:rPr>
        <w:t>Model MG (Industrial Duty Gear Head) Operator:</w:t>
      </w:r>
      <w:r w:rsidRPr="00217068">
        <w:rPr>
          <w:rFonts w:ascii="Arial" w:hAnsi="Arial" w:cs="Arial"/>
          <w:sz w:val="18"/>
          <w:szCs w:val="18"/>
        </w:rPr>
        <w:t xml:space="preserve"> The operator must not extend above or below the door coil when mounted front-of-coil.  Rated for a maximum of 20 cycles per hour (not to be used for consecutive hours) </w:t>
      </w:r>
      <w:proofErr w:type="spellStart"/>
      <w:r w:rsidRPr="00217068">
        <w:rPr>
          <w:rFonts w:ascii="Arial" w:hAnsi="Arial" w:cs="Arial"/>
          <w:sz w:val="18"/>
          <w:szCs w:val="18"/>
        </w:rPr>
        <w:t>cULus</w:t>
      </w:r>
      <w:proofErr w:type="spellEnd"/>
      <w:r w:rsidRPr="00217068">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217068">
        <w:rPr>
          <w:rFonts w:ascii="Arial" w:hAnsi="Arial" w:cs="Arial"/>
          <w:sz w:val="18"/>
          <w:szCs w:val="18"/>
        </w:rPr>
        <w:t>hp</w:t>
      </w:r>
      <w:proofErr w:type="spellEnd"/>
      <w:r w:rsidRPr="00217068">
        <w:rPr>
          <w:rFonts w:ascii="Arial" w:hAnsi="Arial" w:cs="Arial"/>
          <w:sz w:val="18"/>
          <w:szCs w:val="18"/>
        </w:rPr>
        <w:t xml:space="preserve"> as recommended by door manufacture for size and type of door, </w:t>
      </w:r>
      <w:r w:rsidRPr="0036547F">
        <w:rPr>
          <w:rFonts w:ascii="Arial" w:hAnsi="Arial" w:cs="Arial"/>
          <w:sz w:val="18"/>
          <w:szCs w:val="18"/>
          <w:highlight w:val="yellow"/>
        </w:rPr>
        <w:t>____</w:t>
      </w:r>
      <w:r w:rsidRPr="00217068">
        <w:rPr>
          <w:rFonts w:ascii="Arial" w:hAnsi="Arial" w:cs="Arial"/>
          <w:sz w:val="18"/>
          <w:szCs w:val="18"/>
        </w:rPr>
        <w:t xml:space="preserve">Volts, </w:t>
      </w:r>
      <w:r w:rsidRPr="0036547F">
        <w:rPr>
          <w:rFonts w:ascii="Arial" w:hAnsi="Arial" w:cs="Arial"/>
          <w:sz w:val="18"/>
          <w:szCs w:val="18"/>
          <w:highlight w:val="yellow"/>
        </w:rPr>
        <w:t>____</w:t>
      </w:r>
      <w:r w:rsidRPr="00217068">
        <w:rPr>
          <w:rFonts w:ascii="Arial" w:hAnsi="Arial" w:cs="Arial"/>
          <w:sz w:val="18"/>
          <w:szCs w:val="18"/>
        </w:rPr>
        <w:t xml:space="preserve">Phase. Provide complete with electric motor and factory pre-wired motor control terminals, maintenance free solenoid actuated brake, </w:t>
      </w:r>
      <w:r w:rsidRPr="0036547F">
        <w:rPr>
          <w:rFonts w:ascii="Arial" w:hAnsi="Arial" w:cs="Arial"/>
          <w:sz w:val="18"/>
          <w:szCs w:val="18"/>
          <w:highlight w:val="yellow"/>
        </w:rPr>
        <w:t>[emergency manual chain hoist] [provisions for auxiliary push-up operation]</w:t>
      </w:r>
      <w:r w:rsidRPr="00217068">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36547F">
        <w:rPr>
          <w:rFonts w:ascii="Arial" w:hAnsi="Arial" w:cs="Arial"/>
          <w:sz w:val="18"/>
          <w:szCs w:val="18"/>
          <w:highlight w:val="yellow"/>
        </w:rPr>
        <w:lastRenderedPageBreak/>
        <w:t>[an emergency manual chain hoist assembly that safely cuts operator power when engaged. A disconnect chain shall not be required to engage or release the manual chain hoist.] [</w:t>
      </w:r>
      <w:proofErr w:type="gramStart"/>
      <w:r w:rsidRPr="0036547F">
        <w:rPr>
          <w:rFonts w:ascii="Arial" w:hAnsi="Arial" w:cs="Arial"/>
          <w:sz w:val="18"/>
          <w:szCs w:val="18"/>
          <w:highlight w:val="yellow"/>
        </w:rPr>
        <w:t>a</w:t>
      </w:r>
      <w:proofErr w:type="gramEnd"/>
      <w:r w:rsidRPr="0036547F">
        <w:rPr>
          <w:rFonts w:ascii="Arial" w:hAnsi="Arial" w:cs="Arial"/>
          <w:sz w:val="18"/>
          <w:szCs w:val="18"/>
          <w:highlight w:val="yellow"/>
        </w:rPr>
        <w:t xml:space="preserve"> disconnect cable for auxiliary push-up operation.]</w:t>
      </w:r>
      <w:r w:rsidRPr="00217068">
        <w:rPr>
          <w:rFonts w:ascii="Arial" w:hAnsi="Arial" w:cs="Arial"/>
          <w:sz w:val="18"/>
          <w:szCs w:val="18"/>
        </w:rPr>
        <w:t xml:space="preserve"> Operator drive and door driven sprockets shall be provided with #50 roller chain. </w:t>
      </w:r>
      <w:r w:rsidRPr="0036547F">
        <w:rPr>
          <w:rFonts w:ascii="Arial" w:hAnsi="Arial" w:cs="Arial"/>
          <w:sz w:val="18"/>
          <w:szCs w:val="18"/>
          <w:highlight w:val="yellow"/>
        </w:rPr>
        <w:t>[Provide an integral Motor Mounted Interlock system to prevent damage to door and operator when mechanical door locking devices are provided.]</w:t>
      </w:r>
      <w:r w:rsidRPr="00217068">
        <w:rPr>
          <w:rFonts w:ascii="Arial" w:hAnsi="Arial" w:cs="Arial"/>
          <w:sz w:val="18"/>
          <w:szCs w:val="18"/>
        </w:rPr>
        <w:t xml:space="preserve">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217068">
        <w:rPr>
          <w:rFonts w:ascii="Arial" w:hAnsi="Arial" w:cs="Arial"/>
          <w:sz w:val="18"/>
          <w:szCs w:val="18"/>
        </w:rPr>
        <w:t>Fully adjustable, driven linear screw type cam limit switch mechanism shall synchronize the operator with the door. The electrical contractor shall mount</w:t>
      </w:r>
      <w:r w:rsidRPr="00E115A0">
        <w:t xml:space="preserve"> </w:t>
      </w:r>
      <w:r w:rsidRPr="00E115A0">
        <w:rPr>
          <w:rFonts w:ascii="Arial" w:hAnsi="Arial" w:cs="Arial"/>
          <w:sz w:val="18"/>
          <w:szCs w:val="18"/>
        </w:rPr>
        <w:t>the control station(s) and supply the appropriate disconnect switch, all conduit and wiring per the overhead door wiring instructions.</w:t>
      </w:r>
    </w:p>
    <w:p w14:paraId="71733D64" w14:textId="77777777" w:rsidR="00181995" w:rsidRPr="00E115A0" w:rsidRDefault="00181995" w:rsidP="00181995">
      <w:pPr>
        <w:ind w:left="1440" w:hanging="720"/>
        <w:rPr>
          <w:rFonts w:ascii="Arial" w:hAnsi="Arial" w:cs="Arial"/>
          <w:sz w:val="18"/>
          <w:szCs w:val="18"/>
        </w:rPr>
      </w:pPr>
    </w:p>
    <w:p w14:paraId="6D0721C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lastRenderedPageBreak/>
        <w:t>A.</w:t>
      </w:r>
      <w:r w:rsidRPr="00E115A0">
        <w:rPr>
          <w:rFonts w:ascii="Arial" w:hAnsi="Arial" w:cs="Arial"/>
          <w:sz w:val="18"/>
          <w:szCs w:val="18"/>
        </w:rPr>
        <w:tab/>
      </w:r>
      <w:r w:rsidRPr="00E115A0">
        <w:rPr>
          <w:rFonts w:ascii="Arial" w:hAnsi="Arial" w:cs="Arial"/>
          <w:b/>
          <w:sz w:val="18"/>
          <w:szCs w:val="18"/>
        </w:rPr>
        <w:t>Motor</w:t>
      </w:r>
      <w:r w:rsidRPr="00E115A0">
        <w:rPr>
          <w:rFonts w:ascii="Arial" w:hAnsi="Arial" w:cs="Arial"/>
          <w:sz w:val="18"/>
          <w:szCs w:val="18"/>
        </w:rPr>
        <w:t xml:space="preserve"> </w:t>
      </w:r>
      <w:r w:rsidRPr="00E115A0">
        <w:rPr>
          <w:rFonts w:ascii="Arial" w:hAnsi="Arial" w:cs="Arial"/>
          <w:b/>
          <w:sz w:val="18"/>
          <w:szCs w:val="18"/>
        </w:rPr>
        <w:t>- Continuous Use - Model SG (Super Duty Gear Head) Operator:</w:t>
      </w:r>
      <w:r w:rsidRPr="00E115A0">
        <w:rPr>
          <w:rFonts w:ascii="Arial" w:hAnsi="Arial" w:cs="Arial"/>
          <w:sz w:val="18"/>
          <w:szCs w:val="18"/>
        </w:rPr>
        <w:t xml:space="preserve"> The operator must not extend above or below the door coil when mounted front-of-coil. </w:t>
      </w:r>
      <w:proofErr w:type="spellStart"/>
      <w:proofErr w:type="gramStart"/>
      <w:r w:rsidRPr="00E115A0">
        <w:rPr>
          <w:rFonts w:ascii="Arial" w:hAnsi="Arial" w:cs="Arial"/>
          <w:sz w:val="18"/>
          <w:szCs w:val="18"/>
        </w:rPr>
        <w:t>cULus</w:t>
      </w:r>
      <w:proofErr w:type="spellEnd"/>
      <w:proofErr w:type="gramEnd"/>
      <w:r w:rsidRPr="00E115A0">
        <w:rPr>
          <w:rFonts w:ascii="Arial" w:hAnsi="Arial" w:cs="Arial"/>
          <w:sz w:val="18"/>
          <w:szCs w:val="18"/>
        </w:rPr>
        <w:t xml:space="preserve"> listed (to comply with UL requirements in The United States and Canada). Totally Enclosed Fan Cooled gear head operator(s) rated (1/2) to (7 1/2) </w:t>
      </w:r>
      <w:proofErr w:type="spellStart"/>
      <w:r w:rsidRPr="00E115A0">
        <w:rPr>
          <w:rFonts w:ascii="Arial" w:hAnsi="Arial" w:cs="Arial"/>
          <w:sz w:val="18"/>
          <w:szCs w:val="18"/>
        </w:rPr>
        <w:t>hp</w:t>
      </w:r>
      <w:proofErr w:type="spellEnd"/>
      <w:r w:rsidRPr="00E115A0">
        <w:rPr>
          <w:rFonts w:ascii="Arial" w:hAnsi="Arial" w:cs="Arial"/>
          <w:sz w:val="18"/>
          <w:szCs w:val="18"/>
        </w:rPr>
        <w:t xml:space="preserve"> as recommended by door manufacture for size and type of door, </w:t>
      </w:r>
      <w:r w:rsidRPr="00E115A0">
        <w:rPr>
          <w:rFonts w:ascii="Arial" w:hAnsi="Arial" w:cs="Arial"/>
          <w:sz w:val="18"/>
          <w:szCs w:val="18"/>
          <w:highlight w:val="yellow"/>
        </w:rPr>
        <w:t>____</w:t>
      </w:r>
      <w:r w:rsidRPr="00E115A0">
        <w:rPr>
          <w:rFonts w:ascii="Arial" w:hAnsi="Arial" w:cs="Arial"/>
          <w:sz w:val="18"/>
          <w:szCs w:val="18"/>
        </w:rPr>
        <w:t xml:space="preserve">Volts, </w:t>
      </w:r>
      <w:r w:rsidRPr="00E115A0">
        <w:rPr>
          <w:rFonts w:ascii="Arial" w:hAnsi="Arial" w:cs="Arial"/>
          <w:sz w:val="18"/>
          <w:szCs w:val="18"/>
          <w:highlight w:val="yellow"/>
        </w:rPr>
        <w:t>____</w:t>
      </w:r>
      <w:r w:rsidRPr="00E115A0">
        <w:rPr>
          <w:rFonts w:ascii="Arial" w:hAnsi="Arial" w:cs="Arial"/>
          <w:sz w:val="18"/>
          <w:szCs w:val="18"/>
        </w:rPr>
        <w:t>Phase. Provide complete with electric motor and factory pre-wired motor control terminals, maintenance free solenoid actuated brak</w:t>
      </w:r>
      <w:r>
        <w:rPr>
          <w:rFonts w:ascii="Arial" w:hAnsi="Arial" w:cs="Arial"/>
          <w:sz w:val="18"/>
          <w:szCs w:val="18"/>
        </w:rPr>
        <w:t xml:space="preserve">e, emergency manual chain hoist </w:t>
      </w:r>
      <w:r w:rsidRPr="00E115A0">
        <w:rPr>
          <w:rFonts w:ascii="Arial" w:hAnsi="Arial" w:cs="Arial"/>
          <w:sz w:val="18"/>
          <w:szCs w:val="18"/>
        </w:rPr>
        <w:t xml:space="preserve">and control station(s). Motor shall be high starting torque, industrial type, with overload protection. Primary speed reduction shall be heavy-duty gears running in grease or oil bath with mechanical braking to hold the door in any position. </w:t>
      </w:r>
      <w:r>
        <w:rPr>
          <w:rFonts w:ascii="Arial" w:hAnsi="Arial" w:cs="Arial"/>
          <w:sz w:val="18"/>
          <w:szCs w:val="18"/>
        </w:rPr>
        <w:t>T</w:t>
      </w:r>
      <w:r w:rsidRPr="00E115A0">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w:t>
      </w:r>
      <w:r>
        <w:rPr>
          <w:rFonts w:ascii="Arial" w:hAnsi="Arial" w:cs="Arial"/>
          <w:sz w:val="18"/>
          <w:szCs w:val="18"/>
        </w:rPr>
        <w:t xml:space="preserve"> </w:t>
      </w:r>
      <w:r>
        <w:rPr>
          <w:rFonts w:ascii="Arial" w:hAnsi="Arial" w:cs="Arial"/>
          <w:sz w:val="18"/>
          <w:szCs w:val="18"/>
        </w:rPr>
        <w:lastRenderedPageBreak/>
        <w:t xml:space="preserve">with minimum #50 roller chain.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5A7EA9F" w14:textId="77777777" w:rsidR="00181995" w:rsidRDefault="00181995" w:rsidP="00181995">
      <w:pPr>
        <w:ind w:left="1440" w:hanging="720"/>
        <w:rPr>
          <w:rFonts w:ascii="Arial" w:hAnsi="Arial" w:cs="Arial"/>
          <w:sz w:val="18"/>
          <w:szCs w:val="18"/>
        </w:rPr>
      </w:pPr>
    </w:p>
    <w:p w14:paraId="55E09E11" w14:textId="77777777" w:rsidR="00181995" w:rsidRPr="00C05A6A" w:rsidRDefault="00181995" w:rsidP="00181995">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251CD6E2" w14:textId="77777777" w:rsidR="00181995" w:rsidRPr="00AD5570" w:rsidRDefault="00181995" w:rsidP="00181995">
      <w:pPr>
        <w:ind w:left="720"/>
        <w:rPr>
          <w:rFonts w:ascii="Arial" w:hAnsi="Arial" w:cs="Arial"/>
          <w:sz w:val="18"/>
          <w:szCs w:val="18"/>
        </w:rPr>
      </w:pPr>
      <w:r w:rsidRPr="00710770">
        <w:rPr>
          <w:rFonts w:ascii="Arial" w:hAnsi="Arial" w:cs="Arial"/>
          <w:bCs/>
          <w:sz w:val="18"/>
          <w:szCs w:val="18"/>
        </w:rPr>
        <w:t>A.</w:t>
      </w:r>
      <w:r w:rsidRPr="00AD5570">
        <w:rPr>
          <w:rFonts w:ascii="Arial" w:hAnsi="Arial" w:cs="Arial"/>
          <w:b/>
          <w:bCs/>
          <w:sz w:val="18"/>
          <w:szCs w:val="18"/>
        </w:rPr>
        <w:t xml:space="preserve">       Motor</w:t>
      </w:r>
      <w:r w:rsidRPr="00AD5570">
        <w:rPr>
          <w:rFonts w:ascii="Arial" w:hAnsi="Arial" w:cs="Arial"/>
          <w:sz w:val="18"/>
          <w:szCs w:val="18"/>
        </w:rPr>
        <w:t xml:space="preserve"> </w:t>
      </w:r>
      <w:r w:rsidRPr="00AD5570">
        <w:rPr>
          <w:rFonts w:ascii="Arial" w:hAnsi="Arial" w:cs="Arial"/>
          <w:b/>
          <w:bCs/>
          <w:sz w:val="18"/>
          <w:szCs w:val="18"/>
        </w:rPr>
        <w:t>- Continuous Use - Model SHN79/SGN79 (Super Duty Gear Head NEMA 7/9) Operator:</w:t>
      </w:r>
      <w:r w:rsidRPr="00AD5570">
        <w:rPr>
          <w:rFonts w:ascii="Arial" w:hAnsi="Arial" w:cs="Arial"/>
          <w:sz w:val="18"/>
          <w:szCs w:val="18"/>
        </w:rPr>
        <w:t xml:space="preserve"> </w:t>
      </w:r>
    </w:p>
    <w:p w14:paraId="5E6C545F"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UL Listed NEMA 7/9 explosion proof &amp; Dust-Ignition Proof (UL1203) rated</w:t>
      </w:r>
    </w:p>
    <w:p w14:paraId="7CEDAA28"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lastRenderedPageBreak/>
        <w:t>Only operators UL 1203 listed are accepted; operators manufactured from components as compliant per UL 1203 are not permitted</w:t>
      </w:r>
    </w:p>
    <w:p w14:paraId="44A5C514"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t>Rated for explosion proof classifications:</w:t>
      </w:r>
    </w:p>
    <w:p w14:paraId="2686768B"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 Division 1, Groups C &amp; D</w:t>
      </w:r>
    </w:p>
    <w:p w14:paraId="0F7E8A04"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II, Division 1, Groups E, F, &amp; G</w:t>
      </w:r>
    </w:p>
    <w:p w14:paraId="048174ED"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Only operators UL 325 listed are permitted</w:t>
      </w:r>
    </w:p>
    <w:p w14:paraId="756F67C9"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4DED72FE"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2961668C"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Dual isolated circuit design is required</w:t>
      </w:r>
    </w:p>
    <w:p w14:paraId="18A7CE65"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78A5C1BE"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lastRenderedPageBreak/>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0A069A0D"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3A509A4C"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413C2A94"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3C3A48D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2309D247"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lastRenderedPageBreak/>
        <w:t xml:space="preserve">Operator shall be capable of driving the door at a speed of up to 9” per second or as recommended for door size. </w:t>
      </w:r>
    </w:p>
    <w:p w14:paraId="4AD4A3A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5A97A199"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061F598E" w14:textId="77777777" w:rsidR="00181995" w:rsidRPr="00E115A0" w:rsidRDefault="00181995" w:rsidP="00181995">
      <w:pPr>
        <w:ind w:left="1440" w:hanging="720"/>
        <w:rPr>
          <w:rFonts w:ascii="Arial" w:hAnsi="Arial" w:cs="Arial"/>
          <w:sz w:val="18"/>
          <w:szCs w:val="18"/>
        </w:rPr>
      </w:pPr>
    </w:p>
    <w:p w14:paraId="7BBB506F"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 xml:space="preserve">Supply Model </w:t>
      </w:r>
      <w:proofErr w:type="spellStart"/>
      <w:r w:rsidRPr="00E115A0">
        <w:rPr>
          <w:rFonts w:ascii="Arial" w:hAnsi="Arial" w:cs="Arial"/>
          <w:b/>
          <w:sz w:val="18"/>
          <w:szCs w:val="18"/>
        </w:rPr>
        <w:t>EverGard</w:t>
      </w:r>
      <w:proofErr w:type="spellEnd"/>
      <w:r w:rsidRPr="00E115A0">
        <w:rPr>
          <w:rFonts w:ascii="Arial" w:hAnsi="Arial" w:cs="Arial"/>
          <w:b/>
          <w:sz w:val="18"/>
          <w:szCs w:val="18"/>
        </w:rPr>
        <w:t xml:space="preserve"> Electric Motor Operator with back-up power control box</w:t>
      </w:r>
      <w:r w:rsidRPr="00E115A0">
        <w:rPr>
          <w:rFonts w:ascii="Arial" w:hAnsi="Arial" w:cs="Arial"/>
          <w:sz w:val="18"/>
          <w:szCs w:val="18"/>
        </w:rPr>
        <w:t xml:space="preserve">, Limited Duty (up to 10 cycles per hour), </w:t>
      </w:r>
      <w:proofErr w:type="spellStart"/>
      <w:r w:rsidRPr="00E115A0">
        <w:rPr>
          <w:rFonts w:ascii="Arial" w:hAnsi="Arial" w:cs="Arial"/>
          <w:sz w:val="18"/>
          <w:szCs w:val="18"/>
        </w:rPr>
        <w:t>cULus</w:t>
      </w:r>
      <w:proofErr w:type="spellEnd"/>
      <w:r w:rsidRPr="00E115A0">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w:t>
      </w:r>
      <w:r w:rsidRPr="00E115A0">
        <w:rPr>
          <w:rFonts w:ascii="Arial" w:hAnsi="Arial" w:cs="Arial"/>
          <w:sz w:val="18"/>
          <w:szCs w:val="18"/>
        </w:rPr>
        <w:lastRenderedPageBreak/>
        <w:t xml:space="preserve">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w:t>
      </w:r>
      <w:r w:rsidRPr="006B23C4">
        <w:rPr>
          <w:rFonts w:ascii="Arial" w:hAnsi="Arial" w:cs="Arial"/>
          <w:sz w:val="18"/>
          <w:szCs w:val="18"/>
        </w:rPr>
        <w:t>Operator drive and door driven sprockets shall be provided with minimum #50 roller chain. 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5C09A6D6"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t xml:space="preserve">Supply model </w:t>
      </w:r>
      <w:proofErr w:type="spellStart"/>
      <w:r w:rsidRPr="00E115A0">
        <w:rPr>
          <w:rFonts w:ascii="Arial" w:hAnsi="Arial" w:cs="Arial"/>
          <w:b/>
          <w:sz w:val="18"/>
          <w:szCs w:val="18"/>
        </w:rPr>
        <w:t>EverGard</w:t>
      </w:r>
      <w:proofErr w:type="spellEnd"/>
      <w:r w:rsidRPr="00E115A0">
        <w:rPr>
          <w:rFonts w:ascii="Arial" w:hAnsi="Arial" w:cs="Arial"/>
          <w:b/>
          <w:sz w:val="18"/>
          <w:szCs w:val="18"/>
        </w:rPr>
        <w:t xml:space="preserve">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w:t>
      </w:r>
      <w:proofErr w:type="spellStart"/>
      <w:r w:rsidRPr="00E115A0">
        <w:rPr>
          <w:rFonts w:ascii="Arial" w:hAnsi="Arial" w:cs="Arial"/>
          <w:sz w:val="18"/>
          <w:szCs w:val="18"/>
        </w:rPr>
        <w:t>hr</w:t>
      </w:r>
      <w:proofErr w:type="spellEnd"/>
      <w:r w:rsidRPr="00E115A0">
        <w:rPr>
          <w:rFonts w:ascii="Arial" w:hAnsi="Arial" w:cs="Arial"/>
          <w:sz w:val="18"/>
          <w:szCs w:val="18"/>
        </w:rPr>
        <w:t xml:space="preserve"> stand-by.</w:t>
      </w:r>
    </w:p>
    <w:p w14:paraId="79524AF6" w14:textId="77777777" w:rsidR="00181995" w:rsidRPr="00E115A0" w:rsidRDefault="00181995" w:rsidP="00181995">
      <w:pPr>
        <w:ind w:left="2880" w:hanging="720"/>
        <w:rPr>
          <w:rFonts w:ascii="Arial" w:hAnsi="Arial" w:cs="Arial"/>
          <w:sz w:val="18"/>
          <w:szCs w:val="18"/>
        </w:rPr>
      </w:pPr>
      <w:proofErr w:type="gramStart"/>
      <w:r w:rsidRPr="00E115A0">
        <w:rPr>
          <w:rFonts w:ascii="Arial" w:hAnsi="Arial" w:cs="Arial"/>
          <w:sz w:val="18"/>
          <w:szCs w:val="18"/>
        </w:rPr>
        <w:t>a</w:t>
      </w:r>
      <w:proofErr w:type="gramEnd"/>
      <w:r w:rsidRPr="00E115A0">
        <w:rPr>
          <w:rFonts w:ascii="Arial" w:hAnsi="Arial" w:cs="Arial"/>
          <w:sz w:val="18"/>
          <w:szCs w:val="18"/>
        </w:rPr>
        <w:t>.</w:t>
      </w:r>
      <w:r w:rsidRPr="00E115A0">
        <w:rPr>
          <w:rFonts w:ascii="Arial" w:hAnsi="Arial" w:cs="Arial"/>
          <w:sz w:val="18"/>
          <w:szCs w:val="18"/>
        </w:rPr>
        <w:tab/>
        <w:t>(2) 12v rechargeable lead sealed batteries.</w:t>
      </w:r>
    </w:p>
    <w:p w14:paraId="6512BCCC"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1AE1BA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t>Monitoring points for open/close position, AC power loss and battery low voltage</w:t>
      </w:r>
    </w:p>
    <w:p w14:paraId="60C2324B" w14:textId="77777777" w:rsidR="00181995" w:rsidRPr="00E115A0" w:rsidRDefault="00181995" w:rsidP="00181995">
      <w:pPr>
        <w:ind w:left="2880" w:hanging="720"/>
        <w:rPr>
          <w:rFonts w:ascii="Arial" w:hAnsi="Arial" w:cs="Arial"/>
          <w:sz w:val="18"/>
          <w:szCs w:val="18"/>
        </w:rPr>
      </w:pPr>
      <w:proofErr w:type="gramStart"/>
      <w:r w:rsidRPr="00E115A0">
        <w:rPr>
          <w:rFonts w:ascii="Arial" w:hAnsi="Arial" w:cs="Arial"/>
          <w:sz w:val="18"/>
          <w:szCs w:val="18"/>
        </w:rPr>
        <w:t>d</w:t>
      </w:r>
      <w:proofErr w:type="gramEnd"/>
      <w:r w:rsidRPr="00E115A0">
        <w:rPr>
          <w:rFonts w:ascii="Arial" w:hAnsi="Arial" w:cs="Arial"/>
          <w:sz w:val="18"/>
          <w:szCs w:val="18"/>
        </w:rPr>
        <w:t>.</w:t>
      </w:r>
      <w:r w:rsidRPr="00E115A0">
        <w:rPr>
          <w:rFonts w:ascii="Arial" w:hAnsi="Arial" w:cs="Arial"/>
          <w:sz w:val="18"/>
          <w:szCs w:val="18"/>
        </w:rPr>
        <w:tab/>
        <w:t>12’-0” (standard) wiring whip to connect control box and motor</w:t>
      </w:r>
    </w:p>
    <w:p w14:paraId="151045BC" w14:textId="77777777" w:rsidR="00181995" w:rsidRPr="00E115A0" w:rsidRDefault="00181995" w:rsidP="00181995">
      <w:pPr>
        <w:ind w:left="2880"/>
        <w:rPr>
          <w:rFonts w:ascii="Arial" w:hAnsi="Arial" w:cs="Arial"/>
          <w:sz w:val="18"/>
          <w:szCs w:val="18"/>
        </w:rPr>
      </w:pPr>
      <w:proofErr w:type="spellStart"/>
      <w:proofErr w:type="gramStart"/>
      <w:r w:rsidRPr="00E115A0">
        <w:rPr>
          <w:rFonts w:ascii="Arial" w:hAnsi="Arial" w:cs="Arial"/>
          <w:sz w:val="18"/>
          <w:szCs w:val="18"/>
        </w:rPr>
        <w:t>i</w:t>
      </w:r>
      <w:proofErr w:type="spellEnd"/>
      <w:proofErr w:type="gramEnd"/>
      <w:r w:rsidRPr="00E115A0">
        <w:rPr>
          <w:rFonts w:ascii="Arial" w:hAnsi="Arial" w:cs="Arial"/>
          <w:sz w:val="18"/>
          <w:szCs w:val="18"/>
        </w:rPr>
        <w:t>.</w:t>
      </w:r>
      <w:r w:rsidRPr="00E115A0">
        <w:rPr>
          <w:rFonts w:ascii="Arial" w:hAnsi="Arial" w:cs="Arial"/>
          <w:sz w:val="18"/>
          <w:szCs w:val="18"/>
        </w:rPr>
        <w:tab/>
        <w:t>Up to 120’-0” available.</w:t>
      </w:r>
    </w:p>
    <w:p w14:paraId="2C4FF2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121C8A5F"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lastRenderedPageBreak/>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BF51D9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357D748A" w14:textId="77777777" w:rsidR="00181995" w:rsidRPr="00E115A0" w:rsidRDefault="00181995" w:rsidP="00181995">
      <w:pPr>
        <w:ind w:left="2880" w:hanging="720"/>
        <w:rPr>
          <w:rFonts w:ascii="Arial" w:hAnsi="Arial" w:cs="Arial"/>
          <w:sz w:val="18"/>
          <w:szCs w:val="18"/>
        </w:rPr>
      </w:pPr>
      <w:proofErr w:type="gramStart"/>
      <w:r w:rsidRPr="00E115A0">
        <w:rPr>
          <w:rFonts w:ascii="Arial" w:hAnsi="Arial" w:cs="Arial"/>
          <w:sz w:val="18"/>
          <w:szCs w:val="18"/>
        </w:rPr>
        <w:t>h.</w:t>
      </w:r>
      <w:r w:rsidRPr="00E115A0">
        <w:rPr>
          <w:rFonts w:ascii="Arial" w:hAnsi="Arial" w:cs="Arial"/>
          <w:sz w:val="18"/>
          <w:szCs w:val="18"/>
        </w:rPr>
        <w:tab/>
        <w:t>UL325</w:t>
      </w:r>
      <w:proofErr w:type="gramEnd"/>
      <w:r w:rsidRPr="00E115A0">
        <w:rPr>
          <w:rFonts w:ascii="Arial" w:hAnsi="Arial" w:cs="Arial"/>
          <w:sz w:val="18"/>
          <w:szCs w:val="18"/>
        </w:rPr>
        <w:t xml:space="preserve"> &amp; UL864 compliant system.</w:t>
      </w:r>
    </w:p>
    <w:p w14:paraId="28EC92A6" w14:textId="77777777" w:rsidR="00181995" w:rsidRPr="00E115A0" w:rsidRDefault="00181995" w:rsidP="00181995">
      <w:pPr>
        <w:ind w:left="1440" w:hanging="720"/>
        <w:rPr>
          <w:rFonts w:ascii="Arial" w:hAnsi="Arial" w:cs="Arial"/>
          <w:sz w:val="18"/>
          <w:szCs w:val="18"/>
        </w:rPr>
      </w:pPr>
    </w:p>
    <w:p w14:paraId="16C2ACD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b/>
      </w:r>
    </w:p>
    <w:p w14:paraId="456D9955" w14:textId="77777777" w:rsidR="00181995" w:rsidRPr="00E115A0" w:rsidRDefault="00181995" w:rsidP="00181995">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18A03AE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E115A0">
        <w:rPr>
          <w:rFonts w:ascii="Arial" w:hAnsi="Arial" w:cs="Arial"/>
          <w:b/>
          <w:sz w:val="18"/>
          <w:szCs w:val="18"/>
        </w:rPr>
        <w:t>Control Station:</w:t>
      </w:r>
      <w:r w:rsidRPr="00E115A0">
        <w:rPr>
          <w:rFonts w:ascii="Arial" w:hAnsi="Arial" w:cs="Arial"/>
          <w:sz w:val="18"/>
          <w:szCs w:val="18"/>
        </w:rPr>
        <w:t xml:space="preserve"> </w:t>
      </w:r>
    </w:p>
    <w:p w14:paraId="56018943" w14:textId="77777777" w:rsidR="00181995" w:rsidRPr="00E115A0" w:rsidRDefault="00181995" w:rsidP="00181995">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13FBB026"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39A16F5B"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0139CFD4" w14:textId="77777777" w:rsidR="00181995" w:rsidRDefault="00181995" w:rsidP="00181995">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with keyed lock-out, not </w:t>
      </w:r>
      <w:proofErr w:type="spellStart"/>
      <w:r w:rsidRPr="00E115A0">
        <w:rPr>
          <w:rFonts w:ascii="Arial" w:hAnsi="Arial" w:cs="Arial"/>
          <w:sz w:val="18"/>
          <w:szCs w:val="18"/>
        </w:rPr>
        <w:t>masterkeyable</w:t>
      </w:r>
      <w:proofErr w:type="spellEnd"/>
      <w:r w:rsidRPr="00E115A0">
        <w:rPr>
          <w:rFonts w:ascii="Arial" w:hAnsi="Arial" w:cs="Arial"/>
          <w:sz w:val="18"/>
          <w:szCs w:val="18"/>
        </w:rPr>
        <w:t>; NEMA 4</w:t>
      </w:r>
    </w:p>
    <w:p w14:paraId="21E69C5C"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27092C92" w14:textId="77777777" w:rsidR="00181995"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25FFB665" w14:textId="77777777" w:rsidR="00181995" w:rsidRPr="00E115A0" w:rsidRDefault="00181995" w:rsidP="00181995">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w:t>
      </w:r>
      <w:proofErr w:type="spellStart"/>
      <w:r w:rsidRPr="0051678C">
        <w:rPr>
          <w:rFonts w:ascii="Arial" w:hAnsi="Arial" w:cs="Arial"/>
          <w:sz w:val="18"/>
          <w:szCs w:val="18"/>
          <w:highlight w:val="yellow"/>
        </w:rPr>
        <w:t>Schlage</w:t>
      </w:r>
      <w:proofErr w:type="spellEnd"/>
      <w:r w:rsidRPr="0051678C">
        <w:rPr>
          <w:rFonts w:ascii="Arial" w:hAnsi="Arial" w:cs="Arial"/>
          <w:sz w:val="18"/>
          <w:szCs w:val="18"/>
          <w:highlight w:val="yellow"/>
        </w:rPr>
        <w:t xml:space="preserve"> 6-pin cylinder] [#5 U-Change cylinder]</w:t>
      </w:r>
      <w:r>
        <w:rPr>
          <w:rFonts w:ascii="Arial" w:hAnsi="Arial" w:cs="Arial"/>
          <w:sz w:val="18"/>
          <w:szCs w:val="18"/>
        </w:rPr>
        <w:t>; NEMA 1B</w:t>
      </w:r>
    </w:p>
    <w:p w14:paraId="5E04F840" w14:textId="77777777" w:rsidR="00181995" w:rsidRPr="00E115A0" w:rsidRDefault="00181995" w:rsidP="00181995">
      <w:pPr>
        <w:rPr>
          <w:rFonts w:ascii="Arial" w:hAnsi="Arial" w:cs="Arial"/>
          <w:sz w:val="18"/>
          <w:szCs w:val="18"/>
        </w:rPr>
      </w:pPr>
    </w:p>
    <w:p w14:paraId="7FB4903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E115A0">
        <w:rPr>
          <w:rFonts w:ascii="Arial" w:hAnsi="Arial" w:cs="Arial"/>
          <w:b/>
          <w:sz w:val="18"/>
          <w:szCs w:val="18"/>
        </w:rPr>
        <w:t>Control Operation:</w:t>
      </w:r>
    </w:p>
    <w:p w14:paraId="4D0E8CB7" w14:textId="77777777" w:rsidR="00181995" w:rsidRPr="00E115A0" w:rsidRDefault="00181995" w:rsidP="00181995">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42391B6D"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23DE015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6E6FB52"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w:t>
      </w:r>
      <w:r w:rsidRPr="00E115A0">
        <w:rPr>
          <w:rFonts w:ascii="Arial" w:hAnsi="Arial" w:cs="Arial"/>
          <w:sz w:val="18"/>
          <w:szCs w:val="18"/>
        </w:rPr>
        <w:lastRenderedPageBreak/>
        <w:t xml:space="preserve">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3644248C" w14:textId="77777777" w:rsidR="00181995" w:rsidRPr="00954CC4" w:rsidRDefault="00181995" w:rsidP="00181995">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954CC4">
        <w:rPr>
          <w:rFonts w:ascii="Arial" w:hAnsi="Arial" w:cs="Arial"/>
          <w:color w:val="FF0000"/>
          <w:sz w:val="16"/>
          <w:szCs w:val="16"/>
        </w:rPr>
        <w:t>SafetyGard</w:t>
      </w:r>
      <w:proofErr w:type="spellEnd"/>
      <w:r w:rsidRPr="00954CC4">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6F3AEBB1"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Momentary Contact to Close:</w:t>
      </w:r>
    </w:p>
    <w:p w14:paraId="4270E787" w14:textId="77777777" w:rsidR="00181995" w:rsidRPr="00E115A0" w:rsidRDefault="00181995" w:rsidP="00181995">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006EF433" w14:textId="77777777" w:rsidR="00181995"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Pr>
          <w:rFonts w:ascii="Arial" w:hAnsi="Arial" w:cs="Arial"/>
          <w:b/>
          <w:bCs/>
          <w:sz w:val="18"/>
          <w:szCs w:val="18"/>
        </w:rPr>
        <w:t>SafetyGard</w:t>
      </w:r>
      <w:proofErr w:type="spellEnd"/>
      <w:r>
        <w:rPr>
          <w:rFonts w:ascii="Arial" w:hAnsi="Arial" w:cs="Arial"/>
          <w:b/>
          <w:bCs/>
          <w:sz w:val="18"/>
          <w:szCs w:val="18"/>
        </w:rPr>
        <w:t xml:space="preserve"> UL325 Light Curtain with Dynamic Sequential Blanking: </w:t>
      </w:r>
      <w:r>
        <w:rPr>
          <w:rFonts w:ascii="Arial" w:hAnsi="Arial" w:cs="Arial"/>
          <w:bCs/>
          <w:sz w:val="18"/>
          <w:szCs w:val="18"/>
        </w:rPr>
        <w:t xml:space="preserve">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w:t>
      </w:r>
      <w:r>
        <w:rPr>
          <w:rFonts w:ascii="Arial" w:hAnsi="Arial" w:cs="Arial"/>
          <w:bCs/>
          <w:sz w:val="18"/>
          <w:szCs w:val="18"/>
        </w:rPr>
        <w:lastRenderedPageBreak/>
        <w:t>of the door). Interruption of beam before door fully closes shall cause door to immediately stop downward travel and reverse direction to the fully opened position</w:t>
      </w:r>
    </w:p>
    <w:p w14:paraId="3B9AE6F3" w14:textId="77777777" w:rsidR="00181995" w:rsidRPr="00E115A0" w:rsidRDefault="00181995" w:rsidP="00181995">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409AC861"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0D05F6DA" w14:textId="77777777" w:rsidR="00181995" w:rsidRPr="00E115A0" w:rsidRDefault="00181995" w:rsidP="00181995">
      <w:pPr>
        <w:ind w:left="2880" w:hanging="720"/>
        <w:rPr>
          <w:rFonts w:ascii="Arial" w:hAnsi="Arial" w:cs="Arial"/>
          <w:sz w:val="18"/>
          <w:szCs w:val="18"/>
        </w:rPr>
      </w:pPr>
      <w:proofErr w:type="gramStart"/>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w:t>
      </w:r>
      <w:proofErr w:type="gramEnd"/>
      <w:r w:rsidRPr="00E115A0">
        <w:rPr>
          <w:rFonts w:ascii="Arial" w:hAnsi="Arial" w:cs="Arial"/>
          <w:b/>
          <w:sz w:val="18"/>
          <w:szCs w:val="18"/>
        </w:rPr>
        <w:t xml:space="preserve">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8DBB2DB" w14:textId="77777777" w:rsidR="00181995" w:rsidRPr="00E115A0" w:rsidRDefault="00181995" w:rsidP="00181995">
      <w:pPr>
        <w:rPr>
          <w:rFonts w:ascii="Arial" w:hAnsi="Arial" w:cs="Arial"/>
          <w:sz w:val="18"/>
          <w:szCs w:val="18"/>
        </w:rPr>
      </w:pPr>
    </w:p>
    <w:p w14:paraId="5F695519"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2.</w:t>
      </w:r>
      <w:r w:rsidRPr="00E115A0">
        <w:rPr>
          <w:rFonts w:ascii="Arial" w:hAnsi="Arial" w:cs="Arial"/>
          <w:sz w:val="18"/>
          <w:szCs w:val="18"/>
        </w:rPr>
        <w:tab/>
      </w:r>
      <w:r w:rsidRPr="00E115A0">
        <w:rPr>
          <w:rFonts w:ascii="Arial" w:hAnsi="Arial" w:cs="Arial"/>
          <w:b/>
          <w:sz w:val="18"/>
          <w:szCs w:val="18"/>
        </w:rPr>
        <w:t>Sensing/Weather Edge:</w:t>
      </w:r>
      <w:r w:rsidRPr="00E115A0">
        <w:rPr>
          <w:rFonts w:ascii="Arial" w:hAnsi="Arial" w:cs="Arial"/>
          <w:sz w:val="18"/>
          <w:szCs w:val="18"/>
        </w:rPr>
        <w:t xml:space="preserve"> Automatic reversing control by an automatic sensing switch within neoprene or rubber astragal extending full width of door bottom bar</w:t>
      </w:r>
    </w:p>
    <w:p w14:paraId="66F27C3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7F954065"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1BD455C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3BEBB37F" w14:textId="77777777" w:rsidR="00181995" w:rsidRPr="00E115A0" w:rsidRDefault="00181995" w:rsidP="00181995">
      <w:pPr>
        <w:rPr>
          <w:rFonts w:ascii="Arial" w:hAnsi="Arial" w:cs="Arial"/>
          <w:sz w:val="18"/>
          <w:szCs w:val="18"/>
        </w:rPr>
      </w:pPr>
    </w:p>
    <w:p w14:paraId="5C51E0CF" w14:textId="77777777" w:rsidR="00181995" w:rsidRPr="00E115A0" w:rsidRDefault="00181995" w:rsidP="00181995">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C2A3E97" w14:textId="77777777" w:rsidR="00181995" w:rsidRPr="00E115A0" w:rsidRDefault="00181995" w:rsidP="00181995">
      <w:pPr>
        <w:rPr>
          <w:rFonts w:ascii="Arial" w:hAnsi="Arial" w:cs="Arial"/>
          <w:sz w:val="18"/>
          <w:szCs w:val="18"/>
        </w:rPr>
      </w:pPr>
    </w:p>
    <w:p w14:paraId="0BAFF516"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7859F261"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Locking:</w:t>
      </w:r>
    </w:p>
    <w:p w14:paraId="2DB46595"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9F6F67">
        <w:rPr>
          <w:rFonts w:ascii="Arial" w:hAnsi="Arial" w:cs="Arial"/>
          <w:b/>
          <w:sz w:val="18"/>
          <w:szCs w:val="18"/>
        </w:rPr>
        <w:t>None</w:t>
      </w:r>
    </w:p>
    <w:p w14:paraId="7CA9BFC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172FD791"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chain keeper</w:t>
      </w:r>
      <w:r w:rsidRPr="00E115A0">
        <w:rPr>
          <w:rFonts w:ascii="Arial" w:hAnsi="Arial" w:cs="Arial"/>
          <w:sz w:val="18"/>
          <w:szCs w:val="18"/>
        </w:rPr>
        <w:t xml:space="preserve"> on guide. (Manual Chain operated.)</w:t>
      </w:r>
    </w:p>
    <w:p w14:paraId="216DA33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Masterkeyable</w:t>
      </w:r>
      <w:proofErr w:type="spellEnd"/>
      <w:r w:rsidRPr="009F6F67">
        <w:rPr>
          <w:rFonts w:ascii="Arial" w:hAnsi="Arial" w:cs="Arial"/>
          <w:b/>
          <w:sz w:val="18"/>
          <w:szCs w:val="18"/>
        </w:rPr>
        <w:t xml:space="preserv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061BC1D7"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71E7F971"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6B5967E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5FF4BCF2"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sidRPr="00E115A0">
        <w:rPr>
          <w:rFonts w:ascii="Arial" w:hAnsi="Arial" w:cs="Arial"/>
          <w:sz w:val="18"/>
          <w:szCs w:val="18"/>
        </w:rPr>
        <w:t>Schlage</w:t>
      </w:r>
      <w:proofErr w:type="spellEnd"/>
    </w:p>
    <w:p w14:paraId="4B0185A0" w14:textId="77777777" w:rsidR="00181995" w:rsidRPr="00E115A0" w:rsidRDefault="00181995" w:rsidP="00181995">
      <w:pPr>
        <w:rPr>
          <w:rFonts w:ascii="Arial" w:hAnsi="Arial" w:cs="Arial"/>
          <w:sz w:val="18"/>
          <w:szCs w:val="18"/>
        </w:rPr>
      </w:pPr>
    </w:p>
    <w:p w14:paraId="147032A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2F54F1BD" w14:textId="07CA0CCC" w:rsidR="00181995" w:rsidRDefault="00181995" w:rsidP="00181995">
      <w:pPr>
        <w:ind w:left="1440" w:hanging="720"/>
        <w:rPr>
          <w:rFonts w:ascii="Arial" w:hAnsi="Arial" w:cs="Arial"/>
          <w:sz w:val="18"/>
          <w:szCs w:val="18"/>
        </w:rPr>
      </w:pPr>
      <w:r w:rsidRPr="00E115A0">
        <w:rPr>
          <w:rFonts w:ascii="Arial" w:hAnsi="Arial" w:cs="Arial"/>
          <w:sz w:val="18"/>
          <w:szCs w:val="18"/>
        </w:rPr>
        <w:lastRenderedPageBreak/>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18147FD0" w14:textId="77777777" w:rsidR="00DE1862" w:rsidRDefault="00DE1862" w:rsidP="00DE1862">
      <w:pPr>
        <w:ind w:left="720"/>
        <w:rPr>
          <w:rFonts w:ascii="Arial" w:hAnsi="Arial" w:cs="Arial"/>
          <w:sz w:val="18"/>
          <w:szCs w:val="18"/>
        </w:rPr>
      </w:pPr>
      <w:r w:rsidRPr="00DE1862">
        <w:rPr>
          <w:rFonts w:ascii="Arial" w:hAnsi="Arial" w:cs="Arial"/>
          <w:sz w:val="18"/>
          <w:szCs w:val="18"/>
        </w:rPr>
        <w:t>C.</w:t>
      </w:r>
      <w:r w:rsidRPr="00DE1862">
        <w:rPr>
          <w:rFonts w:ascii="Arial" w:hAnsi="Arial" w:cs="Arial"/>
          <w:sz w:val="18"/>
          <w:szCs w:val="18"/>
        </w:rPr>
        <w:tab/>
      </w:r>
      <w:r w:rsidRPr="00DE1862">
        <w:rPr>
          <w:rFonts w:ascii="Arial" w:hAnsi="Arial" w:cs="Arial"/>
          <w:b/>
          <w:bCs/>
          <w:sz w:val="18"/>
          <w:szCs w:val="18"/>
        </w:rPr>
        <w:t>One-Way Vision Panels:</w:t>
      </w:r>
      <w:r w:rsidRPr="00DE1862">
        <w:rPr>
          <w:rFonts w:ascii="Arial" w:hAnsi="Arial" w:cs="Arial"/>
          <w:sz w:val="18"/>
          <w:szCs w:val="18"/>
        </w:rPr>
        <w:t xml:space="preserve"> 10 x 1-1/2 x 3/4 inch thick (254 x 38 x 19 mm) oval mirror outboard lite </w:t>
      </w:r>
    </w:p>
    <w:p w14:paraId="6D599F8F" w14:textId="433E72E2" w:rsidR="00DE1862" w:rsidRPr="00E115A0" w:rsidRDefault="00DE1862" w:rsidP="00DE1862">
      <w:pPr>
        <w:ind w:left="1440"/>
        <w:rPr>
          <w:rFonts w:ascii="Arial" w:hAnsi="Arial" w:cs="Arial"/>
          <w:sz w:val="18"/>
          <w:szCs w:val="18"/>
        </w:rPr>
      </w:pPr>
      <w:r>
        <w:rPr>
          <w:rFonts w:ascii="Arial" w:hAnsi="Arial" w:cs="Arial"/>
          <w:sz w:val="18"/>
          <w:szCs w:val="18"/>
        </w:rPr>
        <w:t xml:space="preserve">With </w:t>
      </w:r>
      <w:r w:rsidRPr="00DE1862">
        <w:rPr>
          <w:rFonts w:ascii="Arial" w:hAnsi="Arial" w:cs="Arial"/>
          <w:sz w:val="18"/>
          <w:szCs w:val="18"/>
        </w:rPr>
        <w:t xml:space="preserve">3/8”air space and 1/8” clear plate inboard </w:t>
      </w:r>
      <w:proofErr w:type="gramStart"/>
      <w:r w:rsidRPr="00DE1862">
        <w:rPr>
          <w:rFonts w:ascii="Arial" w:hAnsi="Arial" w:cs="Arial"/>
          <w:sz w:val="18"/>
          <w:szCs w:val="18"/>
        </w:rPr>
        <w:t>tile ,</w:t>
      </w:r>
      <w:proofErr w:type="gramEnd"/>
      <w:r w:rsidRPr="00DE1862">
        <w:rPr>
          <w:rFonts w:ascii="Arial" w:hAnsi="Arial" w:cs="Arial"/>
          <w:sz w:val="18"/>
          <w:szCs w:val="18"/>
        </w:rPr>
        <w:t xml:space="preserve"> set with double-sided foam glazing tape and fully contained within slat assembly. Refer to drawings for number and placement. Smaller vision panels are not acceptable.</w:t>
      </w:r>
    </w:p>
    <w:p w14:paraId="68CA9FCC" w14:textId="77777777" w:rsidR="00181995" w:rsidRPr="00E115A0" w:rsidRDefault="00181995" w:rsidP="00181995">
      <w:pPr>
        <w:rPr>
          <w:rFonts w:ascii="Arial" w:hAnsi="Arial" w:cs="Arial"/>
          <w:sz w:val="18"/>
          <w:szCs w:val="18"/>
        </w:rPr>
      </w:pPr>
    </w:p>
    <w:p w14:paraId="40614188"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6E1BD1E0" w14:textId="1DD9F24C" w:rsidR="00181995" w:rsidRDefault="00DE1862" w:rsidP="00181995">
      <w:pPr>
        <w:ind w:left="1440" w:hanging="720"/>
        <w:rPr>
          <w:rFonts w:ascii="Arial" w:hAnsi="Arial" w:cs="Arial"/>
          <w:sz w:val="18"/>
          <w:szCs w:val="18"/>
        </w:rPr>
      </w:pPr>
      <w:r>
        <w:rPr>
          <w:rFonts w:ascii="Arial" w:hAnsi="Arial" w:cs="Arial"/>
          <w:sz w:val="18"/>
          <w:szCs w:val="18"/>
        </w:rPr>
        <w:t>D</w:t>
      </w:r>
      <w:r w:rsidR="00181995" w:rsidRPr="00E115A0">
        <w:rPr>
          <w:rFonts w:ascii="Arial" w:hAnsi="Arial" w:cs="Arial"/>
          <w:sz w:val="18"/>
          <w:szCs w:val="18"/>
        </w:rPr>
        <w:t>.</w:t>
      </w:r>
      <w:r w:rsidR="00181995" w:rsidRPr="00E115A0">
        <w:rPr>
          <w:rFonts w:ascii="Arial" w:hAnsi="Arial" w:cs="Arial"/>
          <w:sz w:val="18"/>
          <w:szCs w:val="18"/>
        </w:rPr>
        <w:tab/>
      </w:r>
      <w:r w:rsidR="00181995" w:rsidRPr="009F6F67">
        <w:rPr>
          <w:rFonts w:ascii="Arial" w:hAnsi="Arial" w:cs="Arial"/>
          <w:b/>
          <w:sz w:val="18"/>
          <w:szCs w:val="18"/>
        </w:rPr>
        <w:t xml:space="preserve">Operator </w:t>
      </w:r>
      <w:r w:rsidR="00181995" w:rsidRPr="009F6F67">
        <w:rPr>
          <w:rFonts w:ascii="Arial" w:hAnsi="Arial" w:cs="Arial"/>
          <w:b/>
          <w:sz w:val="18"/>
          <w:szCs w:val="18"/>
          <w:highlight w:val="yellow"/>
        </w:rPr>
        <w:t>[and Bracket Mechanism]</w:t>
      </w:r>
      <w:r w:rsidR="00181995" w:rsidRPr="009F6F67">
        <w:rPr>
          <w:rFonts w:ascii="Arial" w:hAnsi="Arial" w:cs="Arial"/>
          <w:b/>
          <w:sz w:val="18"/>
          <w:szCs w:val="18"/>
        </w:rPr>
        <w:t xml:space="preserve"> Cover:</w:t>
      </w:r>
      <w:r w:rsidR="00181995" w:rsidRPr="00E115A0">
        <w:rPr>
          <w:rFonts w:ascii="Arial" w:hAnsi="Arial" w:cs="Arial"/>
          <w:sz w:val="18"/>
          <w:szCs w:val="18"/>
        </w:rPr>
        <w:t xml:space="preserve"> Minimum </w:t>
      </w:r>
      <w:r w:rsidR="00181995" w:rsidRPr="009F6F67">
        <w:rPr>
          <w:rFonts w:ascii="Arial" w:hAnsi="Arial" w:cs="Arial"/>
          <w:sz w:val="18"/>
          <w:szCs w:val="18"/>
          <w:highlight w:val="yellow"/>
        </w:rPr>
        <w:t xml:space="preserve">[24 gauge galvanized steel] [24 gauge stainless steel] [0.040 inch (1.016 mm) </w:t>
      </w:r>
      <w:r w:rsidR="00181995" w:rsidRPr="009F6F67">
        <w:rPr>
          <w:rFonts w:ascii="Arial" w:hAnsi="Arial" w:cs="Arial"/>
          <w:sz w:val="18"/>
          <w:szCs w:val="18"/>
          <w:highlight w:val="yellow"/>
        </w:rPr>
        <w:lastRenderedPageBreak/>
        <w:t>aluminum]</w:t>
      </w:r>
      <w:r w:rsidR="00181995" w:rsidRPr="00E115A0">
        <w:rPr>
          <w:rFonts w:ascii="Arial" w:hAnsi="Arial" w:cs="Arial"/>
          <w:sz w:val="18"/>
          <w:szCs w:val="18"/>
        </w:rPr>
        <w:t xml:space="preserve"> sheet metal cover </w:t>
      </w:r>
      <w:r w:rsidR="00181995" w:rsidRPr="009F6F67">
        <w:rPr>
          <w:rFonts w:ascii="Arial" w:hAnsi="Arial" w:cs="Arial"/>
          <w:sz w:val="18"/>
          <w:szCs w:val="18"/>
          <w:highlight w:val="yellow"/>
        </w:rPr>
        <w:t>[to provide weather resistance] [to enclose exposed moving operating components]</w:t>
      </w:r>
      <w:r w:rsidR="00181995" w:rsidRPr="00E115A0">
        <w:rPr>
          <w:rFonts w:ascii="Arial" w:hAnsi="Arial" w:cs="Arial"/>
          <w:sz w:val="18"/>
          <w:szCs w:val="18"/>
        </w:rPr>
        <w:t xml:space="preserve"> at coil area of unit. Finish to</w:t>
      </w:r>
      <w:r w:rsidR="00181995">
        <w:rPr>
          <w:rFonts w:ascii="Arial" w:hAnsi="Arial" w:cs="Arial"/>
          <w:sz w:val="18"/>
          <w:szCs w:val="18"/>
        </w:rPr>
        <w:t xml:space="preserve"> </w:t>
      </w:r>
      <w:r w:rsidR="00181995" w:rsidRPr="00E115A0">
        <w:rPr>
          <w:rFonts w:ascii="Arial" w:hAnsi="Arial" w:cs="Arial"/>
          <w:sz w:val="18"/>
          <w:szCs w:val="18"/>
        </w:rPr>
        <w:t>match door hood.</w:t>
      </w:r>
    </w:p>
    <w:p w14:paraId="3C4F658D" w14:textId="77777777" w:rsidR="00181995" w:rsidRDefault="00181995" w:rsidP="00181995">
      <w:pPr>
        <w:rPr>
          <w:rFonts w:ascii="Arial" w:hAnsi="Arial" w:cs="Arial"/>
          <w:color w:val="FF0000"/>
          <w:sz w:val="16"/>
          <w:szCs w:val="16"/>
        </w:rPr>
      </w:pPr>
    </w:p>
    <w:p w14:paraId="4CF7B0B5" w14:textId="77777777" w:rsidR="00181995" w:rsidRPr="00CB7CBF" w:rsidRDefault="00181995" w:rsidP="00181995">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5542EB77" w14:textId="253826D3" w:rsidR="00181995" w:rsidRDefault="00DE1862" w:rsidP="00181995">
      <w:pPr>
        <w:ind w:left="1440" w:hanging="720"/>
        <w:rPr>
          <w:rFonts w:ascii="Arial" w:hAnsi="Arial" w:cs="Arial"/>
          <w:sz w:val="18"/>
          <w:szCs w:val="18"/>
        </w:rPr>
      </w:pPr>
      <w:r>
        <w:rPr>
          <w:rFonts w:ascii="Arial" w:hAnsi="Arial" w:cs="Arial"/>
          <w:sz w:val="18"/>
          <w:szCs w:val="18"/>
        </w:rPr>
        <w:t>E</w:t>
      </w:r>
      <w:r w:rsidR="00181995" w:rsidRPr="00CB7CBF">
        <w:rPr>
          <w:rFonts w:ascii="Arial" w:hAnsi="Arial" w:cs="Arial"/>
          <w:sz w:val="18"/>
          <w:szCs w:val="18"/>
        </w:rPr>
        <w:t>.</w:t>
      </w:r>
      <w:r w:rsidR="00181995" w:rsidRPr="00CB7CBF">
        <w:rPr>
          <w:rFonts w:ascii="Arial" w:hAnsi="Arial" w:cs="Arial"/>
          <w:sz w:val="18"/>
          <w:szCs w:val="18"/>
        </w:rPr>
        <w:tab/>
      </w:r>
      <w:r w:rsidR="00181995" w:rsidRPr="00CB7CBF">
        <w:rPr>
          <w:rFonts w:ascii="Arial" w:hAnsi="Arial" w:cs="Arial"/>
          <w:b/>
          <w:sz w:val="18"/>
          <w:szCs w:val="18"/>
        </w:rPr>
        <w:t>Trim Package:</w:t>
      </w:r>
      <w:r w:rsidR="00181995" w:rsidRPr="00CB7CBF">
        <w:rPr>
          <w:rFonts w:ascii="Arial" w:hAnsi="Arial" w:cs="Arial"/>
          <w:sz w:val="18"/>
          <w:szCs w:val="18"/>
        </w:rPr>
        <w:t xml:space="preserve"> Minimum 16 gauge </w:t>
      </w:r>
      <w:r w:rsidR="00181995" w:rsidRPr="00CB7CBF">
        <w:rPr>
          <w:rFonts w:ascii="Arial" w:hAnsi="Arial" w:cs="Arial"/>
          <w:sz w:val="18"/>
          <w:szCs w:val="18"/>
          <w:highlight w:val="yellow"/>
        </w:rPr>
        <w:t>[powder coated steel to match guides] [#4 type 304 finish stainless steel]</w:t>
      </w:r>
      <w:r w:rsidR="00181995" w:rsidRPr="00CB7CBF">
        <w:rPr>
          <w:rFonts w:ascii="Arial" w:hAnsi="Arial" w:cs="Arial"/>
          <w:sz w:val="18"/>
          <w:szCs w:val="18"/>
        </w:rPr>
        <w:t xml:space="preserve">. </w:t>
      </w:r>
    </w:p>
    <w:p w14:paraId="03501AA9" w14:textId="77777777" w:rsidR="00181995" w:rsidRDefault="00181995" w:rsidP="00181995">
      <w:pPr>
        <w:ind w:left="1440" w:hanging="720"/>
        <w:rPr>
          <w:rFonts w:ascii="Arial" w:hAnsi="Arial" w:cs="Arial"/>
          <w:sz w:val="18"/>
          <w:szCs w:val="18"/>
        </w:rPr>
      </w:pPr>
    </w:p>
    <w:p w14:paraId="331B847C" w14:textId="434907F0" w:rsidR="00181995" w:rsidRDefault="00DE1862" w:rsidP="00181995">
      <w:pPr>
        <w:ind w:left="1440" w:hanging="720"/>
        <w:rPr>
          <w:rFonts w:ascii="Arial" w:hAnsi="Arial" w:cs="Arial"/>
          <w:sz w:val="18"/>
          <w:szCs w:val="18"/>
        </w:rPr>
      </w:pPr>
      <w:r>
        <w:rPr>
          <w:rFonts w:ascii="Arial" w:hAnsi="Arial" w:cs="Arial"/>
          <w:sz w:val="18"/>
          <w:szCs w:val="18"/>
        </w:rPr>
        <w:t>F</w:t>
      </w:r>
      <w:r w:rsidR="00181995">
        <w:rPr>
          <w:rFonts w:ascii="Arial" w:hAnsi="Arial" w:cs="Arial"/>
          <w:sz w:val="18"/>
          <w:szCs w:val="18"/>
        </w:rPr>
        <w:t>.</w:t>
      </w:r>
      <w:r w:rsidR="00181995">
        <w:rPr>
          <w:rFonts w:ascii="Arial" w:hAnsi="Arial" w:cs="Arial"/>
          <w:sz w:val="18"/>
          <w:szCs w:val="18"/>
        </w:rPr>
        <w:tab/>
      </w:r>
      <w:r w:rsidR="00181995" w:rsidRPr="000E4D75">
        <w:rPr>
          <w:rFonts w:ascii="Arial" w:hAnsi="Arial" w:cs="Arial"/>
          <w:b/>
          <w:color w:val="000000"/>
          <w:sz w:val="18"/>
          <w:szCs w:val="18"/>
        </w:rPr>
        <w:t>Strip Door Bracket</w:t>
      </w:r>
      <w:r w:rsidR="00181995"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41B660A4" w14:textId="77777777" w:rsidR="00181995" w:rsidRPr="00CB7CBF" w:rsidRDefault="00181995" w:rsidP="00181995">
      <w:pPr>
        <w:ind w:left="1440" w:hanging="720"/>
        <w:rPr>
          <w:rFonts w:ascii="Arial" w:hAnsi="Arial" w:cs="Arial"/>
          <w:sz w:val="18"/>
          <w:szCs w:val="18"/>
        </w:rPr>
      </w:pPr>
    </w:p>
    <w:p w14:paraId="0CA64B06" w14:textId="77777777" w:rsidR="00181995" w:rsidRPr="00833DDB" w:rsidRDefault="00181995" w:rsidP="00181995">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6298D7AE" w14:textId="77777777" w:rsidR="00181995" w:rsidRDefault="00181995" w:rsidP="00181995">
      <w:pPr>
        <w:rPr>
          <w:rFonts w:ascii="Arial" w:hAnsi="Arial" w:cs="Arial"/>
          <w:sz w:val="18"/>
          <w:szCs w:val="18"/>
        </w:rPr>
      </w:pPr>
    </w:p>
    <w:p w14:paraId="1C971863" w14:textId="66F43685"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Vibration Isolators:</w:t>
      </w:r>
    </w:p>
    <w:p w14:paraId="6B8F5033" w14:textId="77777777" w:rsidR="00181995" w:rsidRDefault="00181995" w:rsidP="00DE1862">
      <w:pPr>
        <w:pStyle w:val="ListParagraph"/>
        <w:numPr>
          <w:ilvl w:val="2"/>
          <w:numId w:val="5"/>
        </w:numPr>
        <w:spacing w:after="160" w:line="259" w:lineRule="auto"/>
        <w:rPr>
          <w:rFonts w:ascii="Arial" w:hAnsi="Arial" w:cs="Arial"/>
          <w:sz w:val="18"/>
          <w:szCs w:val="18"/>
        </w:rPr>
      </w:pPr>
      <w:r w:rsidRPr="00990255">
        <w:rPr>
          <w:rFonts w:ascii="Arial" w:hAnsi="Arial" w:cs="Arial"/>
          <w:sz w:val="18"/>
          <w:szCs w:val="18"/>
        </w:rPr>
        <w:lastRenderedPageBreak/>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7404A43E" w14:textId="77777777" w:rsidR="00181995" w:rsidRDefault="00181995" w:rsidP="00181995">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711DD821" w14:textId="0094E19A"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LED Light Kit :</w:t>
      </w:r>
    </w:p>
    <w:p w14:paraId="20F962B3" w14:textId="77777777" w:rsidR="00181995" w:rsidRDefault="00181995" w:rsidP="00DE1862">
      <w:pPr>
        <w:pStyle w:val="ListParagraph"/>
        <w:numPr>
          <w:ilvl w:val="1"/>
          <w:numId w:val="10"/>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1A4C387C" w14:textId="77777777" w:rsidR="00181995" w:rsidRPr="00A112D1" w:rsidRDefault="00181995" w:rsidP="00181995">
      <w:pPr>
        <w:spacing w:after="160" w:line="259" w:lineRule="auto"/>
        <w:rPr>
          <w:rFonts w:ascii="Arial" w:hAnsi="Arial" w:cs="Arial"/>
          <w:sz w:val="18"/>
          <w:szCs w:val="18"/>
        </w:rPr>
      </w:pPr>
    </w:p>
    <w:p w14:paraId="791F9D26" w14:textId="77777777" w:rsidR="00181995" w:rsidRPr="00CB7CBF" w:rsidRDefault="00181995" w:rsidP="00181995">
      <w:pPr>
        <w:rPr>
          <w:rFonts w:ascii="Arial" w:hAnsi="Arial" w:cs="Arial"/>
          <w:sz w:val="18"/>
          <w:szCs w:val="18"/>
        </w:rPr>
      </w:pPr>
      <w:r w:rsidRPr="00CB7CBF">
        <w:rPr>
          <w:rFonts w:ascii="Arial" w:hAnsi="Arial" w:cs="Arial"/>
          <w:b/>
          <w:sz w:val="18"/>
          <w:szCs w:val="18"/>
        </w:rPr>
        <w:lastRenderedPageBreak/>
        <w:t>PART 3</w:t>
      </w:r>
      <w:r w:rsidRPr="00CB7CBF">
        <w:rPr>
          <w:rFonts w:ascii="Arial" w:hAnsi="Arial" w:cs="Arial"/>
          <w:sz w:val="18"/>
          <w:szCs w:val="18"/>
        </w:rPr>
        <w:t xml:space="preserve"> EXECUTION</w:t>
      </w:r>
    </w:p>
    <w:p w14:paraId="4CDCAC2C" w14:textId="77777777" w:rsidR="00181995" w:rsidRPr="00CB7CBF" w:rsidRDefault="00181995" w:rsidP="00181995">
      <w:pPr>
        <w:rPr>
          <w:rFonts w:ascii="Arial" w:hAnsi="Arial" w:cs="Arial"/>
          <w:sz w:val="18"/>
          <w:szCs w:val="18"/>
        </w:rPr>
      </w:pPr>
    </w:p>
    <w:p w14:paraId="48C5E714" w14:textId="77777777" w:rsidR="00181995" w:rsidRPr="00CB7CBF" w:rsidRDefault="00181995" w:rsidP="00181995">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6B3ED4F6" w14:textId="77777777" w:rsidR="00181995" w:rsidRPr="00CB7CBF" w:rsidRDefault="00181995" w:rsidP="00181995">
      <w:pPr>
        <w:rPr>
          <w:rFonts w:ascii="Arial" w:hAnsi="Arial" w:cs="Arial"/>
          <w:sz w:val="18"/>
          <w:szCs w:val="18"/>
        </w:rPr>
      </w:pPr>
    </w:p>
    <w:p w14:paraId="647CD461"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23EC868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43F2859F"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49FCF9A8" w14:textId="77777777" w:rsidR="00181995" w:rsidRPr="00CB7CBF" w:rsidRDefault="00181995" w:rsidP="00181995">
      <w:pPr>
        <w:rPr>
          <w:rFonts w:ascii="Arial" w:hAnsi="Arial" w:cs="Arial"/>
          <w:sz w:val="18"/>
          <w:szCs w:val="18"/>
        </w:rPr>
      </w:pPr>
    </w:p>
    <w:p w14:paraId="09027428" w14:textId="77777777" w:rsidR="00181995" w:rsidRPr="00CB7CBF" w:rsidRDefault="00181995" w:rsidP="00181995">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3E2ED901" w14:textId="77777777" w:rsidR="00181995" w:rsidRPr="00CB7CBF" w:rsidRDefault="00181995" w:rsidP="00181995">
      <w:pPr>
        <w:rPr>
          <w:rFonts w:ascii="Arial" w:hAnsi="Arial" w:cs="Arial"/>
          <w:sz w:val="18"/>
          <w:szCs w:val="18"/>
        </w:rPr>
      </w:pPr>
    </w:p>
    <w:p w14:paraId="2647D73A"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2D189A12"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23DB81C0" w14:textId="77777777" w:rsidR="00181995" w:rsidRPr="00CB7CBF" w:rsidRDefault="00181995" w:rsidP="00181995">
      <w:pPr>
        <w:rPr>
          <w:rFonts w:ascii="Arial" w:hAnsi="Arial" w:cs="Arial"/>
          <w:sz w:val="18"/>
          <w:szCs w:val="18"/>
        </w:rPr>
      </w:pPr>
    </w:p>
    <w:p w14:paraId="370D7B17" w14:textId="77777777" w:rsidR="00181995" w:rsidRPr="00CB7CBF" w:rsidRDefault="00181995" w:rsidP="00181995">
      <w:pPr>
        <w:rPr>
          <w:rFonts w:ascii="Arial" w:hAnsi="Arial" w:cs="Arial"/>
          <w:sz w:val="18"/>
          <w:szCs w:val="18"/>
        </w:rPr>
      </w:pPr>
      <w:r w:rsidRPr="00CB7CBF">
        <w:rPr>
          <w:rFonts w:ascii="Arial" w:hAnsi="Arial" w:cs="Arial"/>
          <w:sz w:val="18"/>
          <w:szCs w:val="18"/>
        </w:rPr>
        <w:lastRenderedPageBreak/>
        <w:t>3.3</w:t>
      </w:r>
      <w:r w:rsidRPr="00CB7CBF">
        <w:rPr>
          <w:rFonts w:ascii="Arial" w:hAnsi="Arial" w:cs="Arial"/>
          <w:sz w:val="18"/>
          <w:szCs w:val="18"/>
        </w:rPr>
        <w:tab/>
        <w:t>ADJUSTING</w:t>
      </w:r>
    </w:p>
    <w:p w14:paraId="1B38011E" w14:textId="77777777" w:rsidR="00181995" w:rsidRPr="00CB7CBF" w:rsidRDefault="00181995" w:rsidP="00181995">
      <w:pPr>
        <w:rPr>
          <w:rFonts w:ascii="Arial" w:hAnsi="Arial" w:cs="Arial"/>
          <w:sz w:val="18"/>
          <w:szCs w:val="18"/>
        </w:rPr>
      </w:pPr>
    </w:p>
    <w:p w14:paraId="4E8F949E"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75455E7E" w14:textId="77777777" w:rsidR="00181995" w:rsidRPr="00CB7CBF" w:rsidRDefault="00181995" w:rsidP="00181995">
      <w:pPr>
        <w:rPr>
          <w:rFonts w:ascii="Arial" w:hAnsi="Arial" w:cs="Arial"/>
          <w:sz w:val="18"/>
          <w:szCs w:val="18"/>
        </w:rPr>
      </w:pPr>
    </w:p>
    <w:p w14:paraId="0146F399" w14:textId="77777777" w:rsidR="00181995" w:rsidRPr="00CB7CBF" w:rsidRDefault="00181995" w:rsidP="00181995">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19FBF6BF" w14:textId="77777777" w:rsidR="00181995" w:rsidRPr="00CB7CBF" w:rsidRDefault="00181995" w:rsidP="00181995">
      <w:pPr>
        <w:rPr>
          <w:rFonts w:ascii="Arial" w:hAnsi="Arial" w:cs="Arial"/>
          <w:sz w:val="18"/>
          <w:szCs w:val="18"/>
        </w:rPr>
      </w:pPr>
    </w:p>
    <w:p w14:paraId="7235BFC6"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130AF1BA"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25E81FE6" w14:textId="77777777" w:rsidR="00181995" w:rsidRPr="00CB7CBF" w:rsidRDefault="00181995" w:rsidP="00181995">
      <w:pPr>
        <w:rPr>
          <w:rFonts w:ascii="Arial" w:hAnsi="Arial" w:cs="Arial"/>
          <w:sz w:val="18"/>
          <w:szCs w:val="18"/>
        </w:rPr>
      </w:pPr>
    </w:p>
    <w:p w14:paraId="551C7E4A" w14:textId="77777777" w:rsidR="00181995" w:rsidRPr="00CB7CBF" w:rsidRDefault="00181995" w:rsidP="00181995">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4125BE84" w14:textId="77777777" w:rsidR="00181995" w:rsidRPr="00CB7CBF" w:rsidRDefault="00181995" w:rsidP="00181995">
      <w:pPr>
        <w:rPr>
          <w:rFonts w:ascii="Arial" w:hAnsi="Arial" w:cs="Arial"/>
          <w:sz w:val="18"/>
          <w:szCs w:val="18"/>
        </w:rPr>
      </w:pPr>
    </w:p>
    <w:p w14:paraId="600A9B6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11F99DC3"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3025EA4D" w14:textId="77777777" w:rsidR="00181995" w:rsidRPr="00CB7CBF" w:rsidRDefault="00181995" w:rsidP="00181995">
      <w:pPr>
        <w:rPr>
          <w:rFonts w:ascii="Arial" w:hAnsi="Arial" w:cs="Arial"/>
          <w:sz w:val="18"/>
          <w:szCs w:val="18"/>
        </w:rPr>
      </w:pPr>
    </w:p>
    <w:p w14:paraId="399A691C" w14:textId="77777777" w:rsidR="00181995" w:rsidRPr="00CB7CBF" w:rsidRDefault="00181995" w:rsidP="00181995">
      <w:pPr>
        <w:rPr>
          <w:rFonts w:ascii="Arial" w:hAnsi="Arial" w:cs="Arial"/>
          <w:sz w:val="18"/>
          <w:szCs w:val="18"/>
        </w:rPr>
      </w:pPr>
    </w:p>
    <w:p w14:paraId="73BF288B" w14:textId="77777777" w:rsidR="00181995" w:rsidRPr="00CB7CBF" w:rsidRDefault="00181995" w:rsidP="00181995">
      <w:pPr>
        <w:jc w:val="center"/>
        <w:rPr>
          <w:rFonts w:ascii="Arial" w:hAnsi="Arial" w:cs="Arial"/>
          <w:b/>
          <w:sz w:val="18"/>
          <w:szCs w:val="18"/>
        </w:rPr>
      </w:pPr>
      <w:r w:rsidRPr="00CB7CBF">
        <w:rPr>
          <w:rFonts w:ascii="Arial" w:hAnsi="Arial" w:cs="Arial"/>
          <w:b/>
          <w:sz w:val="18"/>
          <w:szCs w:val="18"/>
        </w:rPr>
        <w:t>END OF SECTION</w:t>
      </w:r>
    </w:p>
    <w:p w14:paraId="410E2B07" w14:textId="5CA6D695" w:rsidR="00CB7CBF" w:rsidRPr="00181995" w:rsidRDefault="00CB7CBF" w:rsidP="00181995"/>
    <w:sectPr w:rsidR="00CB7CBF" w:rsidRPr="00181995" w:rsidSect="00DA17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E2B0A" w14:textId="77777777" w:rsidR="00C44A60" w:rsidRDefault="00C44A60" w:rsidP="00053E0F">
      <w:r>
        <w:separator/>
      </w:r>
    </w:p>
  </w:endnote>
  <w:endnote w:type="continuationSeparator" w:id="0">
    <w:p w14:paraId="410E2B0B" w14:textId="77777777" w:rsidR="00C44A60" w:rsidRDefault="00C44A60" w:rsidP="0005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2B0C" w14:textId="163EB168" w:rsidR="00C44A60" w:rsidRPr="00F20E8F" w:rsidRDefault="00C44A60" w:rsidP="00053E0F">
    <w:pPr>
      <w:pStyle w:val="Footer"/>
      <w:framePr w:wrap="auto" w:vAnchor="text" w:hAnchor="margin" w:xAlign="center" w:y="1"/>
      <w:rPr>
        <w:rStyle w:val="PageNumber"/>
        <w:rFonts w:ascii="Arial" w:hAnsi="Arial" w:cs="Arial"/>
        <w:sz w:val="16"/>
        <w:szCs w:val="16"/>
      </w:rPr>
    </w:pPr>
    <w:r w:rsidRPr="00F20E8F">
      <w:rPr>
        <w:rStyle w:val="PageNumber"/>
        <w:rFonts w:ascii="Arial" w:hAnsi="Arial" w:cs="Arial"/>
        <w:sz w:val="16"/>
        <w:szCs w:val="16"/>
      </w:rPr>
      <w:t>08 33 00-</w:t>
    </w:r>
    <w:r w:rsidR="00E135B2" w:rsidRPr="00F20E8F">
      <w:rPr>
        <w:rStyle w:val="PageNumber"/>
        <w:rFonts w:ascii="Arial" w:hAnsi="Arial" w:cs="Arial"/>
        <w:sz w:val="16"/>
        <w:szCs w:val="16"/>
      </w:rPr>
      <w:fldChar w:fldCharType="begin"/>
    </w:r>
    <w:r w:rsidRPr="00F20E8F">
      <w:rPr>
        <w:rStyle w:val="PageNumber"/>
        <w:rFonts w:ascii="Arial" w:hAnsi="Arial" w:cs="Arial"/>
        <w:sz w:val="16"/>
        <w:szCs w:val="16"/>
      </w:rPr>
      <w:instrText xml:space="preserve">PAGE  </w:instrText>
    </w:r>
    <w:r w:rsidR="00E135B2" w:rsidRPr="00F20E8F">
      <w:rPr>
        <w:rStyle w:val="PageNumber"/>
        <w:rFonts w:ascii="Arial" w:hAnsi="Arial" w:cs="Arial"/>
        <w:sz w:val="16"/>
        <w:szCs w:val="16"/>
      </w:rPr>
      <w:fldChar w:fldCharType="separate"/>
    </w:r>
    <w:r w:rsidR="00895550">
      <w:rPr>
        <w:rStyle w:val="PageNumber"/>
        <w:rFonts w:ascii="Arial" w:hAnsi="Arial" w:cs="Arial"/>
        <w:noProof/>
        <w:sz w:val="16"/>
        <w:szCs w:val="16"/>
      </w:rPr>
      <w:t>11</w:t>
    </w:r>
    <w:r w:rsidR="00E135B2" w:rsidRPr="00F20E8F">
      <w:rPr>
        <w:rStyle w:val="PageNumber"/>
        <w:rFonts w:ascii="Arial" w:hAnsi="Arial" w:cs="Arial"/>
        <w:sz w:val="16"/>
        <w:szCs w:val="16"/>
      </w:rPr>
      <w:fldChar w:fldCharType="end"/>
    </w:r>
  </w:p>
  <w:p w14:paraId="410E2B0D" w14:textId="77777777" w:rsidR="00C44A60" w:rsidRPr="00053E0F" w:rsidRDefault="00C44A60" w:rsidP="00053E0F">
    <w:pPr>
      <w:pStyle w:val="Footer"/>
      <w:jc w:val="right"/>
      <w:rPr>
        <w:rFonts w:ascii="Arial" w:hAnsi="Arial" w:cs="Arial"/>
        <w:sz w:val="16"/>
        <w:szCs w:val="16"/>
      </w:rPr>
    </w:pPr>
    <w:r>
      <w:rPr>
        <w:rFonts w:ascii="Arial" w:hAnsi="Arial" w:cs="Arial"/>
        <w:sz w:val="16"/>
        <w:szCs w:val="16"/>
      </w:rPr>
      <w:t>Doc 11.015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E2B08" w14:textId="77777777" w:rsidR="00C44A60" w:rsidRDefault="00C44A60" w:rsidP="00053E0F">
      <w:r>
        <w:separator/>
      </w:r>
    </w:p>
  </w:footnote>
  <w:footnote w:type="continuationSeparator" w:id="0">
    <w:p w14:paraId="410E2B09" w14:textId="77777777" w:rsidR="00C44A60" w:rsidRDefault="00C44A60" w:rsidP="00053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6E07A20"/>
    <w:multiLevelType w:val="hybridMultilevel"/>
    <w:tmpl w:val="DC7050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C3F48"/>
    <w:multiLevelType w:val="hybridMultilevel"/>
    <w:tmpl w:val="60F2AEE8"/>
    <w:lvl w:ilvl="0" w:tplc="2092CE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1DB40DF"/>
    <w:multiLevelType w:val="hybridMultilevel"/>
    <w:tmpl w:val="8460D3A8"/>
    <w:lvl w:ilvl="0" w:tplc="B128E2B2">
      <w:start w:val="7"/>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5"/>
    <w:rsid w:val="00027F46"/>
    <w:rsid w:val="00053E0F"/>
    <w:rsid w:val="000713AC"/>
    <w:rsid w:val="000A44A9"/>
    <w:rsid w:val="000B3D6B"/>
    <w:rsid w:val="0014322C"/>
    <w:rsid w:val="00145195"/>
    <w:rsid w:val="00181995"/>
    <w:rsid w:val="001866BD"/>
    <w:rsid w:val="001C585F"/>
    <w:rsid w:val="001D2805"/>
    <w:rsid w:val="001E7249"/>
    <w:rsid w:val="00217068"/>
    <w:rsid w:val="002306F4"/>
    <w:rsid w:val="002C425D"/>
    <w:rsid w:val="002D2BB0"/>
    <w:rsid w:val="00315CEA"/>
    <w:rsid w:val="00344FCC"/>
    <w:rsid w:val="0036547F"/>
    <w:rsid w:val="00386EDD"/>
    <w:rsid w:val="00392EEA"/>
    <w:rsid w:val="003940FB"/>
    <w:rsid w:val="0039467C"/>
    <w:rsid w:val="00415690"/>
    <w:rsid w:val="0041682A"/>
    <w:rsid w:val="00427F6B"/>
    <w:rsid w:val="00456C40"/>
    <w:rsid w:val="00491036"/>
    <w:rsid w:val="0049362A"/>
    <w:rsid w:val="004C1C25"/>
    <w:rsid w:val="0051678C"/>
    <w:rsid w:val="00543CE4"/>
    <w:rsid w:val="005A535D"/>
    <w:rsid w:val="005A540E"/>
    <w:rsid w:val="005C1F96"/>
    <w:rsid w:val="005C2649"/>
    <w:rsid w:val="006029D1"/>
    <w:rsid w:val="00606E70"/>
    <w:rsid w:val="00631E18"/>
    <w:rsid w:val="006515B6"/>
    <w:rsid w:val="00671801"/>
    <w:rsid w:val="00683CA8"/>
    <w:rsid w:val="00697A2D"/>
    <w:rsid w:val="006D7492"/>
    <w:rsid w:val="006E7A0B"/>
    <w:rsid w:val="006F7A2C"/>
    <w:rsid w:val="0073345C"/>
    <w:rsid w:val="007376A5"/>
    <w:rsid w:val="007640E3"/>
    <w:rsid w:val="007C6276"/>
    <w:rsid w:val="007E59F1"/>
    <w:rsid w:val="00833DDB"/>
    <w:rsid w:val="00895550"/>
    <w:rsid w:val="008D64D6"/>
    <w:rsid w:val="008F61EB"/>
    <w:rsid w:val="0091538F"/>
    <w:rsid w:val="00945BAE"/>
    <w:rsid w:val="00954CC4"/>
    <w:rsid w:val="00990255"/>
    <w:rsid w:val="00995E65"/>
    <w:rsid w:val="009A3FF3"/>
    <w:rsid w:val="009B3FD3"/>
    <w:rsid w:val="009D4290"/>
    <w:rsid w:val="009F6F67"/>
    <w:rsid w:val="00A112D1"/>
    <w:rsid w:val="00A51F44"/>
    <w:rsid w:val="00A66394"/>
    <w:rsid w:val="00A66BEB"/>
    <w:rsid w:val="00A77917"/>
    <w:rsid w:val="00AC1D1B"/>
    <w:rsid w:val="00AC56BF"/>
    <w:rsid w:val="00AD5570"/>
    <w:rsid w:val="00B047E8"/>
    <w:rsid w:val="00BB0BE5"/>
    <w:rsid w:val="00BC3DF6"/>
    <w:rsid w:val="00C112FD"/>
    <w:rsid w:val="00C20AB6"/>
    <w:rsid w:val="00C31ACF"/>
    <w:rsid w:val="00C44A60"/>
    <w:rsid w:val="00CB37B4"/>
    <w:rsid w:val="00CB7CBF"/>
    <w:rsid w:val="00D34582"/>
    <w:rsid w:val="00DA17E1"/>
    <w:rsid w:val="00DA4C0D"/>
    <w:rsid w:val="00DE1862"/>
    <w:rsid w:val="00E02935"/>
    <w:rsid w:val="00E115A0"/>
    <w:rsid w:val="00E135B2"/>
    <w:rsid w:val="00E142B5"/>
    <w:rsid w:val="00E8695D"/>
    <w:rsid w:val="00F86E58"/>
    <w:rsid w:val="00F9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29A4"/>
  <w15:docId w15:val="{74CA9905-C902-4DB4-A12D-7CD37A93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935"/>
    <w:pPr>
      <w:jc w:val="center"/>
    </w:pPr>
    <w:rPr>
      <w:b/>
      <w:sz w:val="24"/>
    </w:rPr>
  </w:style>
  <w:style w:type="character" w:customStyle="1" w:styleId="TitleChar">
    <w:name w:val="Title Char"/>
    <w:basedOn w:val="DefaultParagraphFont"/>
    <w:link w:val="Title"/>
    <w:rsid w:val="00E02935"/>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53E0F"/>
    <w:pPr>
      <w:tabs>
        <w:tab w:val="center" w:pos="4680"/>
        <w:tab w:val="right" w:pos="9360"/>
      </w:tabs>
    </w:pPr>
  </w:style>
  <w:style w:type="character" w:customStyle="1" w:styleId="HeaderChar">
    <w:name w:val="Header Char"/>
    <w:basedOn w:val="DefaultParagraphFont"/>
    <w:link w:val="Header"/>
    <w:uiPriority w:val="99"/>
    <w:semiHidden/>
    <w:rsid w:val="00053E0F"/>
    <w:rPr>
      <w:rFonts w:ascii="Times New Roman" w:eastAsia="Times New Roman" w:hAnsi="Times New Roman" w:cs="Times New Roman"/>
      <w:sz w:val="20"/>
      <w:szCs w:val="20"/>
    </w:rPr>
  </w:style>
  <w:style w:type="paragraph" w:styleId="Footer">
    <w:name w:val="footer"/>
    <w:basedOn w:val="Normal"/>
    <w:link w:val="FooterChar"/>
    <w:unhideWhenUsed/>
    <w:rsid w:val="00053E0F"/>
    <w:pPr>
      <w:tabs>
        <w:tab w:val="center" w:pos="4680"/>
        <w:tab w:val="right" w:pos="9360"/>
      </w:tabs>
    </w:pPr>
  </w:style>
  <w:style w:type="character" w:customStyle="1" w:styleId="FooterChar">
    <w:name w:val="Footer Char"/>
    <w:basedOn w:val="DefaultParagraphFont"/>
    <w:link w:val="Footer"/>
    <w:uiPriority w:val="99"/>
    <w:semiHidden/>
    <w:rsid w:val="00053E0F"/>
    <w:rPr>
      <w:rFonts w:ascii="Times New Roman" w:eastAsia="Times New Roman" w:hAnsi="Times New Roman" w:cs="Times New Roman"/>
      <w:sz w:val="20"/>
      <w:szCs w:val="20"/>
    </w:rPr>
  </w:style>
  <w:style w:type="character" w:styleId="PageNumber">
    <w:name w:val="page number"/>
    <w:basedOn w:val="DefaultParagraphFont"/>
    <w:rsid w:val="00053E0F"/>
  </w:style>
  <w:style w:type="paragraph" w:styleId="ListParagraph">
    <w:name w:val="List Paragraph"/>
    <w:basedOn w:val="Normal"/>
    <w:uiPriority w:val="34"/>
    <w:qFormat/>
    <w:rsid w:val="00344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7527">
      <w:bodyDiv w:val="1"/>
      <w:marLeft w:val="0"/>
      <w:marRight w:val="0"/>
      <w:marTop w:val="0"/>
      <w:marBottom w:val="0"/>
      <w:divBdr>
        <w:top w:val="none" w:sz="0" w:space="0" w:color="auto"/>
        <w:left w:val="none" w:sz="0" w:space="0" w:color="auto"/>
        <w:bottom w:val="none" w:sz="0" w:space="0" w:color="auto"/>
        <w:right w:val="none" w:sz="0" w:space="0" w:color="auto"/>
      </w:divBdr>
    </w:div>
    <w:div w:id="447357281">
      <w:bodyDiv w:val="1"/>
      <w:marLeft w:val="0"/>
      <w:marRight w:val="0"/>
      <w:marTop w:val="0"/>
      <w:marBottom w:val="0"/>
      <w:divBdr>
        <w:top w:val="none" w:sz="0" w:space="0" w:color="auto"/>
        <w:left w:val="none" w:sz="0" w:space="0" w:color="auto"/>
        <w:bottom w:val="none" w:sz="0" w:space="0" w:color="auto"/>
        <w:right w:val="none" w:sz="0" w:space="0" w:color="auto"/>
      </w:divBdr>
    </w:div>
    <w:div w:id="1208637824">
      <w:bodyDiv w:val="1"/>
      <w:marLeft w:val="0"/>
      <w:marRight w:val="0"/>
      <w:marTop w:val="0"/>
      <w:marBottom w:val="0"/>
      <w:divBdr>
        <w:top w:val="none" w:sz="0" w:space="0" w:color="auto"/>
        <w:left w:val="none" w:sz="0" w:space="0" w:color="auto"/>
        <w:bottom w:val="none" w:sz="0" w:space="0" w:color="auto"/>
        <w:right w:val="none" w:sz="0" w:space="0" w:color="auto"/>
      </w:divBdr>
    </w:div>
    <w:div w:id="19871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Props1.xml><?xml version="1.0" encoding="utf-8"?>
<ds:datastoreItem xmlns:ds="http://schemas.openxmlformats.org/officeDocument/2006/customXml" ds:itemID="{7FCF1EDD-06C0-4560-A090-EE73A365D910}">
  <ds:schemaRefs>
    <ds:schemaRef ds:uri="http://schemas.microsoft.com/sharepoint/v3/contenttype/forms"/>
  </ds:schemaRefs>
</ds:datastoreItem>
</file>

<file path=customXml/itemProps2.xml><?xml version="1.0" encoding="utf-8"?>
<ds:datastoreItem xmlns:ds="http://schemas.openxmlformats.org/officeDocument/2006/customXml" ds:itemID="{52ABD09A-FCA0-424C-A5E8-E417B946A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499D0E-5C2C-4E1D-BE41-258D24DF5968}">
  <ds:schemaRefs>
    <ds:schemaRef ds:uri="http://purl.org/dc/elements/1.1/"/>
    <ds:schemaRef ds:uri="http://schemas.microsoft.com/office/2006/metadata/properties"/>
    <ds:schemaRef ds:uri="3cc77ef1-434b-4a8a-ac69-04d19a01eaa7"/>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c580cab7-29a3-4a32-b275-b678ccd7b9e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5477</Words>
  <Characters>31222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3</cp:revision>
  <dcterms:created xsi:type="dcterms:W3CDTF">2026-09-16T12:42:00Z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