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2E73"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414AA793" w14:textId="77777777" w:rsidR="002B7B03" w:rsidRPr="00D86BD3" w:rsidRDefault="002B7B03" w:rsidP="002B7B03">
      <w:pPr>
        <w:rPr>
          <w:rFonts w:ascii="Arial" w:hAnsi="Arial" w:cs="Arial"/>
          <w:sz w:val="18"/>
          <w:szCs w:val="18"/>
        </w:rPr>
      </w:pPr>
    </w:p>
    <w:p w14:paraId="680B9C46"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r w:rsidR="00315DC1">
        <w:rPr>
          <w:rFonts w:ascii="Arial" w:hAnsi="Arial" w:cs="Arial"/>
          <w:b/>
          <w:sz w:val="18"/>
          <w:szCs w:val="18"/>
        </w:rPr>
        <w:t>- Service EAG10S</w:t>
      </w:r>
    </w:p>
    <w:p w14:paraId="20771C86" w14:textId="77777777" w:rsidR="00FB1655" w:rsidRDefault="00FB1655" w:rsidP="002B7B03">
      <w:pPr>
        <w:jc w:val="center"/>
        <w:rPr>
          <w:rFonts w:ascii="Arial" w:hAnsi="Arial" w:cs="Arial"/>
          <w:b/>
          <w:sz w:val="18"/>
          <w:szCs w:val="18"/>
        </w:rPr>
      </w:pPr>
      <w:r>
        <w:rPr>
          <w:rFonts w:ascii="Arial" w:hAnsi="Arial" w:cs="Arial"/>
          <w:b/>
          <w:sz w:val="18"/>
          <w:szCs w:val="18"/>
        </w:rPr>
        <w:t>ROLLING GRILLES</w:t>
      </w:r>
    </w:p>
    <w:p w14:paraId="148DF429" w14:textId="77777777" w:rsidR="00FB1655" w:rsidRPr="00F65780" w:rsidRDefault="00FB1655" w:rsidP="00FB1655">
      <w:pPr>
        <w:jc w:val="center"/>
        <w:rPr>
          <w:rFonts w:ascii="Arial" w:hAnsi="Arial" w:cs="Arial"/>
          <w:b/>
          <w:sz w:val="18"/>
          <w:szCs w:val="18"/>
        </w:rPr>
      </w:pPr>
    </w:p>
    <w:p w14:paraId="24DC7434" w14:textId="77777777" w:rsidR="00FB1655" w:rsidRPr="00B63965" w:rsidRDefault="00FB1655" w:rsidP="00FB1655">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3862C848"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40AA4062"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E74BB5A"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3F445E09"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3CD86027"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53ED8CB0"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B3B1194"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041E4C36"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195E673F"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55AB9522"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32850A80"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34F09F7A"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0E22D008"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68938C09"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7F7019E5" w14:textId="77777777" w:rsidR="00FB1655" w:rsidRPr="00FA0BA5" w:rsidRDefault="00FB1655" w:rsidP="00FB1655">
      <w:pPr>
        <w:pBdr>
          <w:top w:val="single" w:sz="6" w:space="8" w:color="auto"/>
          <w:left w:val="single" w:sz="6" w:space="1" w:color="auto"/>
          <w:bottom w:val="single" w:sz="6" w:space="1" w:color="auto"/>
          <w:right w:val="single" w:sz="6" w:space="1" w:color="auto"/>
        </w:pBdr>
        <w:rPr>
          <w:rFonts w:ascii="Arial" w:hAnsi="Arial" w:cs="Arial"/>
          <w:sz w:val="16"/>
        </w:rPr>
      </w:pPr>
    </w:p>
    <w:p w14:paraId="0A9E6439" w14:textId="77777777" w:rsidR="00FB1655" w:rsidRDefault="00FB1655" w:rsidP="00FB1655">
      <w:pPr>
        <w:rPr>
          <w:rFonts w:ascii="Arial" w:hAnsi="Arial" w:cs="Arial"/>
          <w:sz w:val="22"/>
        </w:rPr>
      </w:pPr>
    </w:p>
    <w:p w14:paraId="7977A643" w14:textId="77777777" w:rsidR="002B7B03" w:rsidRPr="00D86BD3" w:rsidRDefault="002B7B03" w:rsidP="002B7B03">
      <w:pPr>
        <w:rPr>
          <w:rFonts w:ascii="Arial" w:hAnsi="Arial" w:cs="Arial"/>
          <w:sz w:val="18"/>
          <w:szCs w:val="18"/>
        </w:rPr>
      </w:pPr>
    </w:p>
    <w:p w14:paraId="7E324415"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696AE19F" w14:textId="77777777" w:rsidR="002B7B03" w:rsidRPr="00D86BD3" w:rsidRDefault="002B7B03" w:rsidP="002B7B03">
      <w:pPr>
        <w:rPr>
          <w:rFonts w:ascii="Arial" w:hAnsi="Arial" w:cs="Arial"/>
          <w:sz w:val="18"/>
          <w:szCs w:val="18"/>
        </w:rPr>
      </w:pPr>
    </w:p>
    <w:p w14:paraId="445E84AD"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7914BA9C" w14:textId="77777777" w:rsidR="002B7B03" w:rsidRPr="00D86BD3" w:rsidRDefault="002B7B03" w:rsidP="002B7B03">
      <w:pPr>
        <w:rPr>
          <w:rFonts w:ascii="Arial" w:hAnsi="Arial" w:cs="Arial"/>
          <w:sz w:val="18"/>
          <w:szCs w:val="18"/>
        </w:rPr>
      </w:pPr>
    </w:p>
    <w:p w14:paraId="2B47E3BE"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7FF8A73E" w14:textId="77777777" w:rsidR="002B7B03" w:rsidRPr="00D86BD3" w:rsidRDefault="002B7B03" w:rsidP="002B7B03">
      <w:pPr>
        <w:rPr>
          <w:rFonts w:ascii="Arial" w:hAnsi="Arial" w:cs="Arial"/>
          <w:sz w:val="18"/>
          <w:szCs w:val="18"/>
        </w:rPr>
      </w:pPr>
    </w:p>
    <w:p w14:paraId="0134F0B6"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67031AE8"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7D2C173C"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1F84661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354E3031"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139B907C"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52029FDD" w14:textId="77777777" w:rsidR="002B7B03" w:rsidRPr="00D86BD3" w:rsidRDefault="002B7B03" w:rsidP="002B7B03">
      <w:pPr>
        <w:rPr>
          <w:rFonts w:ascii="Arial" w:hAnsi="Arial" w:cs="Arial"/>
          <w:sz w:val="18"/>
          <w:szCs w:val="18"/>
        </w:rPr>
      </w:pPr>
    </w:p>
    <w:p w14:paraId="49BBD1AD"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4567C55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390B9A17"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0D233043"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19FF2DE5" w14:textId="77777777" w:rsidR="002B7B03" w:rsidRPr="00D86BD3" w:rsidRDefault="002B7B03" w:rsidP="002B7B03">
      <w:pPr>
        <w:rPr>
          <w:rFonts w:ascii="Arial" w:hAnsi="Arial" w:cs="Arial"/>
          <w:sz w:val="18"/>
          <w:szCs w:val="18"/>
        </w:rPr>
      </w:pPr>
    </w:p>
    <w:p w14:paraId="6D905C77"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56383CDC"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4683B909"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465E6470" w14:textId="77777777" w:rsidR="00AF5860" w:rsidRDefault="00AF5860" w:rsidP="00AF5860">
      <w:pPr>
        <w:ind w:left="2160" w:hanging="720"/>
        <w:rPr>
          <w:rFonts w:ascii="Arial" w:hAnsi="Arial" w:cs="Arial"/>
          <w:sz w:val="18"/>
          <w:szCs w:val="18"/>
        </w:rPr>
      </w:pPr>
    </w:p>
    <w:p w14:paraId="2E3FF22F" w14:textId="77777777" w:rsidR="00AF5860" w:rsidRPr="00CC00BD" w:rsidRDefault="00AF5860" w:rsidP="00AF5860">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833E8C">
        <w:rPr>
          <w:color w:val="FF0000"/>
          <w:sz w:val="20"/>
        </w:rPr>
        <w:t>3 and 4</w:t>
      </w:r>
      <w:r w:rsidRPr="00CC00BD">
        <w:rPr>
          <w:color w:val="FF0000"/>
          <w:sz w:val="20"/>
        </w:rPr>
        <w:t>. If you are unsure, please contact Architectural Design Support at 833-958-1273.</w:t>
      </w:r>
    </w:p>
    <w:p w14:paraId="663AB237" w14:textId="77777777" w:rsidR="00AF5860" w:rsidRPr="007076E7" w:rsidRDefault="00AF5860" w:rsidP="00AF5860">
      <w:pPr>
        <w:rPr>
          <w:rFonts w:ascii="Arial" w:hAnsi="Arial" w:cs="Arial"/>
          <w:sz w:val="18"/>
          <w:szCs w:val="18"/>
        </w:rPr>
      </w:pPr>
    </w:p>
    <w:p w14:paraId="74D3CA35" w14:textId="77777777" w:rsidR="00AF5860" w:rsidRPr="00787254" w:rsidRDefault="00AF5860" w:rsidP="00AF5860">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7C015879" w14:textId="77777777" w:rsidR="00AF5860" w:rsidRPr="007076E7" w:rsidRDefault="00AF5860" w:rsidP="00AF5860">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AAC18A9" w14:textId="77777777" w:rsidR="00AF5860" w:rsidRPr="007076E7" w:rsidRDefault="00AF5860" w:rsidP="00AF5860">
      <w:pPr>
        <w:rPr>
          <w:rFonts w:ascii="Arial" w:hAnsi="Arial" w:cs="Arial"/>
          <w:sz w:val="18"/>
          <w:szCs w:val="18"/>
        </w:rPr>
      </w:pPr>
    </w:p>
    <w:p w14:paraId="173AEB3B" w14:textId="77777777" w:rsidR="00AF5860" w:rsidRPr="007076E7" w:rsidRDefault="00AF5860" w:rsidP="00AF5860">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4A5EF61F" w14:textId="77777777" w:rsidR="00AF5860" w:rsidRPr="007076E7" w:rsidRDefault="00AF5860" w:rsidP="00AF5860">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3814EC3D" w14:textId="77777777" w:rsidR="00AF5860" w:rsidRPr="007076E7" w:rsidRDefault="00AF5860" w:rsidP="00AF5860">
      <w:pPr>
        <w:rPr>
          <w:rFonts w:ascii="Arial" w:hAnsi="Arial" w:cs="Arial"/>
          <w:sz w:val="18"/>
          <w:szCs w:val="18"/>
        </w:rPr>
      </w:pPr>
    </w:p>
    <w:p w14:paraId="15B7A5FF" w14:textId="77777777" w:rsidR="00AF5860" w:rsidRPr="00787254" w:rsidRDefault="00AF5860" w:rsidP="00AF5860">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4167E634" w14:textId="77777777" w:rsidR="00AF5860" w:rsidRPr="007076E7" w:rsidRDefault="00AF5860" w:rsidP="00AF5860">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49F72611" w14:textId="77777777" w:rsidR="00AF5860" w:rsidRPr="00D86BD3" w:rsidRDefault="00AF5860" w:rsidP="002B7B03">
      <w:pPr>
        <w:ind w:left="2880" w:hanging="720"/>
        <w:rPr>
          <w:rFonts w:ascii="Arial" w:hAnsi="Arial" w:cs="Arial"/>
          <w:sz w:val="18"/>
          <w:szCs w:val="18"/>
        </w:rPr>
      </w:pPr>
    </w:p>
    <w:p w14:paraId="297C3777" w14:textId="77777777" w:rsidR="002B7B03" w:rsidRPr="00D86BD3" w:rsidRDefault="002B7B03" w:rsidP="002B7B03">
      <w:pPr>
        <w:rPr>
          <w:rFonts w:ascii="Arial" w:hAnsi="Arial" w:cs="Arial"/>
          <w:sz w:val="18"/>
          <w:szCs w:val="18"/>
        </w:rPr>
      </w:pPr>
    </w:p>
    <w:p w14:paraId="1D68892E"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4E635EFC" w14:textId="77777777" w:rsidR="002B7B03" w:rsidRPr="00D86BD3" w:rsidRDefault="002B7B03" w:rsidP="002B7B03">
      <w:pPr>
        <w:rPr>
          <w:rFonts w:ascii="Arial" w:hAnsi="Arial" w:cs="Arial"/>
          <w:sz w:val="18"/>
          <w:szCs w:val="18"/>
        </w:rPr>
      </w:pPr>
    </w:p>
    <w:p w14:paraId="553FC901"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0B0F14F1"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5CA31267"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7705E3B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37FEC033"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proof of manufacturer ISO 9001:2008 registration.</w:t>
      </w:r>
    </w:p>
    <w:p w14:paraId="432025CA"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4356983D" w14:textId="493AB016"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43D06319" w14:textId="77777777" w:rsidR="000E0BBD" w:rsidRPr="00146726" w:rsidRDefault="000E0BBD" w:rsidP="000E0BBD">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6B821514" w14:textId="3566D9C8" w:rsidR="000E0BBD" w:rsidRPr="000E0BBD" w:rsidRDefault="000E0BBD" w:rsidP="000E0BBD">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6C1B3E8A"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6C3B20ED"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336B1A69"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2EE100CB" w14:textId="77777777" w:rsidR="002B7B03" w:rsidRPr="00D86BD3" w:rsidRDefault="002B7B03" w:rsidP="002B7B03">
      <w:pPr>
        <w:rPr>
          <w:rFonts w:ascii="Arial" w:hAnsi="Arial" w:cs="Arial"/>
          <w:sz w:val="18"/>
          <w:szCs w:val="18"/>
        </w:rPr>
      </w:pPr>
    </w:p>
    <w:p w14:paraId="08E82CA3"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4E05283B" w14:textId="77777777" w:rsidR="002B7B03" w:rsidRPr="00D86BD3" w:rsidRDefault="002B7B03" w:rsidP="002B7B03">
      <w:pPr>
        <w:rPr>
          <w:rFonts w:ascii="Arial" w:hAnsi="Arial" w:cs="Arial"/>
          <w:sz w:val="18"/>
          <w:szCs w:val="18"/>
        </w:rPr>
      </w:pPr>
    </w:p>
    <w:p w14:paraId="36E5300F"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11717403"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Manufactur</w:t>
      </w:r>
      <w:r w:rsidR="00FB1655">
        <w:rPr>
          <w:rFonts w:ascii="Arial" w:hAnsi="Arial" w:cs="Arial"/>
          <w:sz w:val="18"/>
          <w:szCs w:val="18"/>
        </w:rPr>
        <w:t>er Qualifications: ISO 9001:2015</w:t>
      </w:r>
      <w:r w:rsidRPr="00D86BD3">
        <w:rPr>
          <w:rFonts w:ascii="Arial" w:hAnsi="Arial" w:cs="Arial"/>
          <w:sz w:val="18"/>
          <w:szCs w:val="18"/>
        </w:rPr>
        <w:t xml:space="preserve">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487C5248"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646D8106" w14:textId="77777777" w:rsidR="002B7B03" w:rsidRPr="00D86BD3" w:rsidRDefault="002B7B03" w:rsidP="002B7B03">
      <w:pPr>
        <w:rPr>
          <w:rFonts w:ascii="Arial" w:hAnsi="Arial" w:cs="Arial"/>
          <w:sz w:val="18"/>
          <w:szCs w:val="18"/>
        </w:rPr>
      </w:pPr>
    </w:p>
    <w:p w14:paraId="57FBC075"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70133D51" w14:textId="77777777" w:rsidR="002B7B03" w:rsidRPr="00D86BD3" w:rsidRDefault="002B7B03" w:rsidP="002B7B03">
      <w:pPr>
        <w:rPr>
          <w:rFonts w:ascii="Arial" w:hAnsi="Arial" w:cs="Arial"/>
          <w:sz w:val="18"/>
          <w:szCs w:val="18"/>
        </w:rPr>
      </w:pPr>
    </w:p>
    <w:p w14:paraId="2D242D16"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5FE264C1" w14:textId="77777777" w:rsidR="002B7B03" w:rsidRPr="00D86BD3" w:rsidRDefault="002B7B03" w:rsidP="002B7B03">
      <w:pPr>
        <w:rPr>
          <w:rFonts w:ascii="Arial" w:hAnsi="Arial" w:cs="Arial"/>
          <w:sz w:val="18"/>
          <w:szCs w:val="18"/>
        </w:rPr>
      </w:pPr>
    </w:p>
    <w:p w14:paraId="0B40300F"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3880712A" w14:textId="77777777" w:rsidR="002B7B03" w:rsidRPr="00D86BD3" w:rsidRDefault="002B7B03" w:rsidP="002B7B03">
      <w:pPr>
        <w:rPr>
          <w:rFonts w:ascii="Arial" w:hAnsi="Arial" w:cs="Arial"/>
          <w:sz w:val="18"/>
          <w:szCs w:val="18"/>
        </w:rPr>
      </w:pPr>
    </w:p>
    <w:p w14:paraId="32821733"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43C0C92F" w14:textId="77777777" w:rsidR="002B7B03" w:rsidRPr="00D86BD3" w:rsidRDefault="002B7B03" w:rsidP="002B7B03">
      <w:pPr>
        <w:rPr>
          <w:rFonts w:ascii="Arial" w:hAnsi="Arial" w:cs="Arial"/>
          <w:sz w:val="18"/>
          <w:szCs w:val="18"/>
        </w:rPr>
      </w:pPr>
    </w:p>
    <w:p w14:paraId="55F2D8C1"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6072454B" w14:textId="77777777" w:rsidR="002B7B03" w:rsidRPr="00D86BD3" w:rsidRDefault="002B7B03" w:rsidP="002B7B03">
      <w:pPr>
        <w:rPr>
          <w:rFonts w:ascii="Arial" w:hAnsi="Arial" w:cs="Arial"/>
          <w:sz w:val="18"/>
          <w:szCs w:val="18"/>
        </w:rPr>
      </w:pPr>
    </w:p>
    <w:p w14:paraId="1AD93EA4"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1B44DEBD" w14:textId="77777777" w:rsidR="002B7B03" w:rsidRPr="00D86BD3" w:rsidRDefault="002B7B03" w:rsidP="002B7B03">
      <w:pPr>
        <w:ind w:left="1440" w:hanging="720"/>
        <w:rPr>
          <w:rFonts w:ascii="Arial" w:hAnsi="Arial" w:cs="Arial"/>
          <w:sz w:val="18"/>
          <w:szCs w:val="18"/>
        </w:rPr>
      </w:pPr>
    </w:p>
    <w:p w14:paraId="3C21C53D"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7698810F" w14:textId="77777777" w:rsidR="002B7B03" w:rsidRPr="00D86BD3" w:rsidRDefault="002B7B03" w:rsidP="002B7B03">
      <w:pPr>
        <w:ind w:left="720" w:hanging="720"/>
        <w:rPr>
          <w:rFonts w:ascii="Arial" w:hAnsi="Arial" w:cs="Arial"/>
          <w:sz w:val="18"/>
          <w:szCs w:val="18"/>
        </w:rPr>
      </w:pPr>
    </w:p>
    <w:p w14:paraId="539C1CBA"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2.1</w:t>
      </w:r>
      <w:r w:rsidRPr="00D86BD3">
        <w:rPr>
          <w:rFonts w:ascii="Arial" w:hAnsi="Arial" w:cs="Arial"/>
          <w:sz w:val="18"/>
          <w:szCs w:val="18"/>
        </w:rPr>
        <w:tab/>
        <w:t>MANUFACTURER</w:t>
      </w:r>
    </w:p>
    <w:p w14:paraId="2706E436" w14:textId="77777777" w:rsidR="002B7B03" w:rsidRPr="00D86BD3" w:rsidRDefault="002B7B03" w:rsidP="002B7B03">
      <w:pPr>
        <w:ind w:left="720" w:hanging="720"/>
        <w:rPr>
          <w:rFonts w:ascii="Arial" w:hAnsi="Arial" w:cs="Arial"/>
          <w:sz w:val="18"/>
          <w:szCs w:val="18"/>
        </w:rPr>
      </w:pPr>
    </w:p>
    <w:p w14:paraId="4E6DC0E3" w14:textId="77777777" w:rsidR="002B7B03" w:rsidRPr="003A3D3C" w:rsidRDefault="003308DF" w:rsidP="003A3D3C">
      <w:pPr>
        <w:pStyle w:val="ListParagraph"/>
        <w:numPr>
          <w:ilvl w:val="0"/>
          <w:numId w:val="10"/>
        </w:numPr>
        <w:rPr>
          <w:rFonts w:ascii="Arial" w:hAnsi="Arial" w:cs="Arial"/>
          <w:sz w:val="18"/>
          <w:szCs w:val="18"/>
        </w:rPr>
      </w:pPr>
      <w:r>
        <w:rPr>
          <w:rFonts w:ascii="Arial" w:hAnsi="Arial" w:cs="Arial"/>
          <w:sz w:val="18"/>
          <w:szCs w:val="18"/>
        </w:rPr>
        <w:t>Cookson</w:t>
      </w:r>
      <w:r w:rsidR="002B7B03" w:rsidRPr="003A3D3C">
        <w:rPr>
          <w:rFonts w:ascii="Arial" w:hAnsi="Arial" w:cs="Arial"/>
          <w:sz w:val="18"/>
          <w:szCs w:val="18"/>
        </w:rPr>
        <w:t xml:space="preserve"> </w:t>
      </w:r>
      <w:r>
        <w:rPr>
          <w:rFonts w:ascii="Arial" w:hAnsi="Arial" w:cs="Arial"/>
          <w:sz w:val="18"/>
          <w:szCs w:val="18"/>
        </w:rPr>
        <w:t>–</w:t>
      </w:r>
      <w:r w:rsidR="002B7B03" w:rsidRPr="003A3D3C">
        <w:rPr>
          <w:rFonts w:ascii="Arial" w:hAnsi="Arial" w:cs="Arial"/>
          <w:sz w:val="18"/>
          <w:szCs w:val="18"/>
        </w:rPr>
        <w:t xml:space="preserve"> </w:t>
      </w:r>
      <w:r>
        <w:rPr>
          <w:rFonts w:ascii="Arial" w:hAnsi="Arial" w:cs="Arial"/>
          <w:sz w:val="18"/>
          <w:szCs w:val="18"/>
        </w:rPr>
        <w:t>1901 Litchfield Road Goosyear, AZ 85338</w:t>
      </w:r>
      <w:r w:rsidR="002B7B03" w:rsidRPr="003A3D3C">
        <w:rPr>
          <w:rFonts w:ascii="Arial" w:hAnsi="Arial" w:cs="Arial"/>
          <w:sz w:val="18"/>
          <w:szCs w:val="18"/>
        </w:rPr>
        <w:t>. Telephone: (800) 2</w:t>
      </w:r>
      <w:r>
        <w:rPr>
          <w:rFonts w:ascii="Arial" w:hAnsi="Arial" w:cs="Arial"/>
          <w:sz w:val="18"/>
          <w:szCs w:val="18"/>
        </w:rPr>
        <w:t>94-4358</w:t>
      </w:r>
    </w:p>
    <w:p w14:paraId="638D9310" w14:textId="77777777" w:rsidR="003A3D3C" w:rsidRPr="003A3D3C" w:rsidRDefault="003308DF" w:rsidP="003A3D3C">
      <w:pPr>
        <w:pStyle w:val="ListParagraph"/>
        <w:numPr>
          <w:ilvl w:val="0"/>
          <w:numId w:val="10"/>
        </w:numPr>
        <w:rPr>
          <w:rFonts w:ascii="Arial" w:hAnsi="Arial" w:cs="Arial"/>
          <w:sz w:val="18"/>
          <w:szCs w:val="18"/>
        </w:rPr>
      </w:pPr>
      <w:r>
        <w:rPr>
          <w:rFonts w:ascii="Arial" w:hAnsi="Arial" w:cs="Arial"/>
          <w:sz w:val="18"/>
          <w:szCs w:val="18"/>
        </w:rPr>
        <w:t xml:space="preserve">Cornell </w:t>
      </w:r>
    </w:p>
    <w:p w14:paraId="494FBB68"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12D56285" w14:textId="77777777" w:rsidR="002B7B03" w:rsidRPr="00D86BD3" w:rsidRDefault="002B7B03" w:rsidP="002B7B03">
      <w:pPr>
        <w:ind w:left="1440" w:hanging="720"/>
        <w:rPr>
          <w:rFonts w:ascii="Arial" w:hAnsi="Arial" w:cs="Arial"/>
          <w:sz w:val="18"/>
          <w:szCs w:val="18"/>
        </w:rPr>
      </w:pPr>
    </w:p>
    <w:p w14:paraId="1F3144B6"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4025BD07" w14:textId="77777777" w:rsidR="002B7B03" w:rsidRDefault="002B7B03" w:rsidP="002B7B03">
      <w:pPr>
        <w:rPr>
          <w:rFonts w:ascii="Arial" w:hAnsi="Arial" w:cs="Arial"/>
          <w:sz w:val="18"/>
          <w:szCs w:val="18"/>
        </w:rPr>
      </w:pPr>
    </w:p>
    <w:p w14:paraId="02D19741"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3DA446B2" w14:textId="77777777" w:rsidR="002B7B03" w:rsidRDefault="002B7B03" w:rsidP="002B7B03">
      <w:pPr>
        <w:rPr>
          <w:rFonts w:ascii="Arial" w:hAnsi="Arial" w:cs="Arial"/>
          <w:sz w:val="18"/>
          <w:szCs w:val="18"/>
        </w:rPr>
      </w:pPr>
    </w:p>
    <w:p w14:paraId="6238E957" w14:textId="77777777"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597418" w:rsidRPr="002B2314">
        <w:rPr>
          <w:rFonts w:ascii="Arial" w:hAnsi="Arial" w:cs="Arial"/>
          <w:sz w:val="18"/>
          <w:szCs w:val="18"/>
          <w:highlight w:val="yellow"/>
        </w:rPr>
        <w:t>EAG 10 S</w:t>
      </w:r>
    </w:p>
    <w:p w14:paraId="3C5C94CF" w14:textId="77777777" w:rsidR="002B7B03" w:rsidRPr="00D86BD3" w:rsidRDefault="002B7B03" w:rsidP="002B7B03">
      <w:pPr>
        <w:rPr>
          <w:rFonts w:ascii="Arial" w:hAnsi="Arial" w:cs="Arial"/>
          <w:sz w:val="18"/>
          <w:szCs w:val="18"/>
        </w:rPr>
      </w:pPr>
    </w:p>
    <w:p w14:paraId="46C599BF"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25A81858" w14:textId="77777777" w:rsidR="002B7B03" w:rsidRPr="00D86BD3" w:rsidRDefault="002B7B03" w:rsidP="002B7B03">
      <w:pPr>
        <w:ind w:firstLine="720"/>
        <w:rPr>
          <w:rFonts w:ascii="Arial" w:hAnsi="Arial" w:cs="Arial"/>
          <w:sz w:val="18"/>
          <w:szCs w:val="18"/>
        </w:rPr>
      </w:pPr>
    </w:p>
    <w:p w14:paraId="3CBAA749"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5FB061A7" w14:textId="77777777" w:rsidR="00E90A12" w:rsidRPr="00D86BD3" w:rsidRDefault="00E90A12" w:rsidP="002B7B03">
      <w:pPr>
        <w:ind w:firstLine="720"/>
        <w:rPr>
          <w:rFonts w:ascii="Arial" w:hAnsi="Arial" w:cs="Arial"/>
          <w:sz w:val="18"/>
          <w:szCs w:val="18"/>
        </w:rPr>
      </w:pPr>
    </w:p>
    <w:p w14:paraId="0C9F1E1C"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4F52D4DD" w14:textId="77777777" w:rsidR="00192997" w:rsidRDefault="00192997" w:rsidP="00192997">
      <w:pPr>
        <w:rPr>
          <w:rFonts w:ascii="Arial" w:hAnsi="Arial" w:cs="Arial"/>
          <w:sz w:val="18"/>
          <w:szCs w:val="18"/>
        </w:rPr>
      </w:pPr>
    </w:p>
    <w:p w14:paraId="37BD0112" w14:textId="77777777" w:rsidR="00192997" w:rsidRPr="00192997" w:rsidRDefault="00192997" w:rsidP="00192997">
      <w:pPr>
        <w:pStyle w:val="ListParagraph"/>
        <w:numPr>
          <w:ilvl w:val="0"/>
          <w:numId w:val="9"/>
        </w:numPr>
        <w:rPr>
          <w:rFonts w:ascii="Arial" w:hAnsi="Arial" w:cs="Arial"/>
          <w:sz w:val="18"/>
          <w:szCs w:val="18"/>
        </w:rPr>
      </w:pPr>
      <w:r>
        <w:rPr>
          <w:rFonts w:ascii="Arial" w:hAnsi="Arial" w:cs="Arial"/>
          <w:sz w:val="18"/>
          <w:szCs w:val="18"/>
        </w:rPr>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Pr="00192997">
        <w:rPr>
          <w:rFonts w:ascii="Arial" w:hAnsi="Arial" w:cs="Arial"/>
          <w:sz w:val="18"/>
          <w:szCs w:val="18"/>
        </w:rPr>
        <w:t>stainless steel rods. The warp wire is 3x.075” T316L stainless steel; and the weft element is .115” T316L stainless steel.</w:t>
      </w:r>
    </w:p>
    <w:p w14:paraId="68DEE0C2" w14:textId="77777777" w:rsidR="00AB7220" w:rsidRPr="00AB7220" w:rsidRDefault="00AB7220" w:rsidP="00AB7220">
      <w:pPr>
        <w:ind w:left="1440" w:hanging="720"/>
        <w:rPr>
          <w:rFonts w:ascii="Arial" w:hAnsi="Arial" w:cs="Arial"/>
          <w:sz w:val="18"/>
          <w:szCs w:val="18"/>
        </w:rPr>
      </w:pPr>
    </w:p>
    <w:p w14:paraId="49616EC8"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39E3D59C" w14:textId="77777777" w:rsidR="00AB7220" w:rsidRPr="00AB7220" w:rsidRDefault="00AB7220" w:rsidP="00AB7220">
      <w:pPr>
        <w:ind w:left="1440" w:hanging="720"/>
        <w:rPr>
          <w:rFonts w:ascii="Arial" w:hAnsi="Arial" w:cs="Arial"/>
          <w:sz w:val="18"/>
          <w:szCs w:val="18"/>
        </w:rPr>
      </w:pPr>
    </w:p>
    <w:p w14:paraId="74868B2C"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68961E74" w14:textId="77777777" w:rsidR="00AB7220" w:rsidRPr="00AB7220" w:rsidRDefault="00AB7220" w:rsidP="00AB7220">
      <w:pPr>
        <w:ind w:left="1440" w:hanging="720"/>
        <w:rPr>
          <w:rFonts w:ascii="Arial" w:hAnsi="Arial" w:cs="Arial"/>
          <w:sz w:val="18"/>
          <w:szCs w:val="18"/>
        </w:rPr>
      </w:pPr>
    </w:p>
    <w:p w14:paraId="621B3190"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484950F5" w14:textId="77777777" w:rsidR="00AB7220" w:rsidRPr="00AB7220" w:rsidRDefault="00AB7220" w:rsidP="00AB7220">
      <w:pPr>
        <w:ind w:left="1440" w:hanging="720"/>
        <w:rPr>
          <w:rFonts w:ascii="Arial" w:hAnsi="Arial" w:cs="Arial"/>
          <w:sz w:val="18"/>
          <w:szCs w:val="18"/>
        </w:rPr>
      </w:pPr>
    </w:p>
    <w:p w14:paraId="3FB39335"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672327AD" w14:textId="77777777" w:rsidR="00AB7220" w:rsidRDefault="00AB7220" w:rsidP="002B7B03">
      <w:pPr>
        <w:ind w:left="1440" w:hanging="720"/>
        <w:rPr>
          <w:rFonts w:ascii="Arial" w:hAnsi="Arial" w:cs="Arial"/>
          <w:sz w:val="18"/>
          <w:szCs w:val="18"/>
        </w:rPr>
      </w:pPr>
    </w:p>
    <w:p w14:paraId="4AB6065E"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441F1AEA" w14:textId="77777777" w:rsidR="002B7B03" w:rsidRDefault="00597418" w:rsidP="002B2314">
      <w:pPr>
        <w:ind w:left="1440"/>
        <w:rPr>
          <w:rFonts w:ascii="Arial" w:hAnsi="Arial" w:cs="Arial"/>
          <w:sz w:val="18"/>
          <w:szCs w:val="18"/>
        </w:rPr>
      </w:pPr>
      <w:r>
        <w:rPr>
          <w:rFonts w:ascii="Arial" w:hAnsi="Arial" w:cs="Arial"/>
          <w:sz w:val="18"/>
          <w:szCs w:val="18"/>
        </w:rPr>
        <w:t xml:space="preserve">2.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785869E2"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72E2EC00" w14:textId="77777777" w:rsidR="00AB7220" w:rsidRPr="00AB7220" w:rsidRDefault="00192997" w:rsidP="00192997">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AB7220" w:rsidRPr="00AB7220">
        <w:rPr>
          <w:rFonts w:ascii="Arial" w:hAnsi="Arial" w:cs="Arial"/>
          <w:sz w:val="18"/>
          <w:szCs w:val="18"/>
        </w:rPr>
        <w:t xml:space="preserve">Woven Stainless Steel Mesh shall be manufactured using drawn stainless steel wire and stainless steel rods. The warp element is 4x.032” T316L stainless steel; and the weft rod is .075” T316L stainless steel. </w:t>
      </w:r>
    </w:p>
    <w:p w14:paraId="0684A13B" w14:textId="77777777" w:rsidR="00AB7220" w:rsidRPr="00AB7220" w:rsidRDefault="00AB7220" w:rsidP="00AB7220">
      <w:pPr>
        <w:ind w:left="2880" w:hanging="720"/>
        <w:rPr>
          <w:rFonts w:ascii="Arial" w:hAnsi="Arial" w:cs="Arial"/>
          <w:sz w:val="18"/>
          <w:szCs w:val="18"/>
        </w:rPr>
      </w:pPr>
    </w:p>
    <w:p w14:paraId="292A1732"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4EC8ACEF" w14:textId="77777777" w:rsidR="00AB7220" w:rsidRPr="00AB7220" w:rsidRDefault="00AB7220" w:rsidP="00AB7220">
      <w:pPr>
        <w:ind w:left="2880" w:hanging="720"/>
        <w:rPr>
          <w:rFonts w:ascii="Arial" w:hAnsi="Arial" w:cs="Arial"/>
          <w:sz w:val="18"/>
          <w:szCs w:val="18"/>
        </w:rPr>
      </w:pPr>
    </w:p>
    <w:p w14:paraId="039F2984"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0C085485" w14:textId="77777777" w:rsidR="00AB7220" w:rsidRPr="00AB7220" w:rsidRDefault="00AB7220" w:rsidP="00AB7220">
      <w:pPr>
        <w:ind w:left="2880" w:hanging="720"/>
        <w:rPr>
          <w:rFonts w:ascii="Arial" w:hAnsi="Arial" w:cs="Arial"/>
          <w:sz w:val="18"/>
          <w:szCs w:val="18"/>
        </w:rPr>
      </w:pPr>
    </w:p>
    <w:p w14:paraId="369F2232"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11EFB4A1" w14:textId="77777777" w:rsidR="00AB7220" w:rsidRPr="00AB7220" w:rsidRDefault="00AB7220" w:rsidP="00AB7220">
      <w:pPr>
        <w:ind w:left="2880" w:hanging="720"/>
        <w:rPr>
          <w:rFonts w:ascii="Arial" w:hAnsi="Arial" w:cs="Arial"/>
          <w:sz w:val="18"/>
          <w:szCs w:val="18"/>
        </w:rPr>
      </w:pPr>
    </w:p>
    <w:p w14:paraId="33F13D83"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48D186D5" w14:textId="77777777" w:rsidR="00AB7220" w:rsidRPr="00AB7220" w:rsidRDefault="00AB7220" w:rsidP="00AB7220">
      <w:pPr>
        <w:ind w:left="2880" w:hanging="720"/>
        <w:rPr>
          <w:rFonts w:ascii="Arial" w:hAnsi="Arial" w:cs="Arial"/>
          <w:sz w:val="18"/>
          <w:szCs w:val="18"/>
        </w:rPr>
      </w:pPr>
    </w:p>
    <w:p w14:paraId="292E74B8"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76407A6D" w14:textId="77777777" w:rsidR="00AB7220" w:rsidRPr="00AB7220" w:rsidRDefault="00AB7220" w:rsidP="00AB7220">
      <w:pPr>
        <w:ind w:left="2880" w:hanging="720"/>
        <w:rPr>
          <w:rFonts w:ascii="Arial" w:hAnsi="Arial" w:cs="Arial"/>
          <w:sz w:val="18"/>
          <w:szCs w:val="18"/>
        </w:rPr>
      </w:pPr>
    </w:p>
    <w:p w14:paraId="22A5A1A8"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47377FD3" w14:textId="77777777" w:rsidR="00CC4DE4" w:rsidRDefault="00CC4DE4" w:rsidP="00CC4DE4">
      <w:pPr>
        <w:rPr>
          <w:rFonts w:ascii="Arial" w:hAnsi="Arial" w:cs="Arial"/>
          <w:color w:val="FF0000"/>
          <w:sz w:val="16"/>
          <w:szCs w:val="16"/>
        </w:rPr>
      </w:pPr>
    </w:p>
    <w:p w14:paraId="372F9AAB" w14:textId="5742E964"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 can also select Mandarin</w:t>
      </w:r>
      <w:r w:rsidR="007A5B7F">
        <w:rPr>
          <w:rFonts w:ascii="Arial" w:hAnsi="Arial" w:cs="Arial"/>
          <w:color w:val="FF0000"/>
          <w:sz w:val="16"/>
          <w:szCs w:val="16"/>
        </w:rPr>
        <w:t xml:space="preserve">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384D63DE" w14:textId="77777777" w:rsidR="00AB7220" w:rsidRDefault="00AB7220" w:rsidP="00CC4DE4">
      <w:pPr>
        <w:rPr>
          <w:rFonts w:ascii="Arial" w:hAnsi="Arial" w:cs="Arial"/>
          <w:sz w:val="18"/>
          <w:szCs w:val="18"/>
        </w:rPr>
      </w:pPr>
    </w:p>
    <w:p w14:paraId="0BFD1C02" w14:textId="77777777" w:rsidR="002B7B03" w:rsidRPr="00D86BD3" w:rsidRDefault="002B7B03" w:rsidP="002B7B03">
      <w:pPr>
        <w:ind w:left="1440" w:hanging="720"/>
        <w:rPr>
          <w:rFonts w:ascii="Arial" w:hAnsi="Arial" w:cs="Arial"/>
          <w:sz w:val="18"/>
          <w:szCs w:val="18"/>
        </w:rPr>
      </w:pPr>
    </w:p>
    <w:p w14:paraId="082842D6"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0B98B182"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7BDE90AE" w14:textId="77777777" w:rsidR="002B7B03" w:rsidRPr="00D86BD3" w:rsidRDefault="00315DC1" w:rsidP="002B7B03">
      <w:pPr>
        <w:ind w:left="2160"/>
        <w:rPr>
          <w:rFonts w:ascii="Arial" w:hAnsi="Arial" w:cs="Arial"/>
          <w:sz w:val="18"/>
          <w:szCs w:val="18"/>
        </w:rPr>
      </w:pPr>
      <w:r>
        <w:rPr>
          <w:rFonts w:ascii="Arial" w:hAnsi="Arial" w:cs="Arial"/>
          <w:sz w:val="18"/>
          <w:szCs w:val="18"/>
        </w:rPr>
        <w:t>A</w:t>
      </w:r>
      <w:r w:rsidR="002B7B03">
        <w:rPr>
          <w:rFonts w:ascii="Arial" w:hAnsi="Arial" w:cs="Arial"/>
          <w:sz w:val="18"/>
          <w:szCs w:val="18"/>
        </w:rPr>
        <w:t>.</w:t>
      </w:r>
      <w:r w:rsidR="002B7B03">
        <w:rPr>
          <w:rFonts w:ascii="Arial" w:hAnsi="Arial" w:cs="Arial"/>
          <w:sz w:val="18"/>
          <w:szCs w:val="18"/>
        </w:rPr>
        <w:tab/>
        <w:t>Extruded Aluminum tubular section</w:t>
      </w:r>
    </w:p>
    <w:p w14:paraId="246155DA"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452762BD"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1303BEA3" w14:textId="77777777" w:rsidR="00AA0B15" w:rsidRPr="00D86BD3" w:rsidRDefault="00315DC1" w:rsidP="00FF43A7">
      <w:pPr>
        <w:ind w:left="1440" w:firstLine="720"/>
        <w:rPr>
          <w:rFonts w:ascii="Arial" w:hAnsi="Arial" w:cs="Arial"/>
          <w:sz w:val="18"/>
          <w:szCs w:val="18"/>
        </w:rPr>
      </w:pPr>
      <w:r>
        <w:rPr>
          <w:rFonts w:ascii="Arial" w:hAnsi="Arial" w:cs="Arial"/>
          <w:sz w:val="18"/>
          <w:szCs w:val="18"/>
        </w:rPr>
        <w:t>A</w:t>
      </w:r>
      <w:r w:rsidR="00AA0B15">
        <w:rPr>
          <w:rFonts w:ascii="Arial" w:hAnsi="Arial" w:cs="Arial"/>
          <w:sz w:val="18"/>
          <w:szCs w:val="18"/>
        </w:rPr>
        <w:t xml:space="preserve">. </w:t>
      </w:r>
      <w:r w:rsidR="00AA0B15">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00AA0B15" w:rsidRPr="00D86BD3">
        <w:rPr>
          <w:rFonts w:ascii="Arial" w:hAnsi="Arial" w:cs="Arial"/>
          <w:sz w:val="18"/>
          <w:szCs w:val="18"/>
        </w:rPr>
        <w:t xml:space="preserve">tainless Steel Curtain with </w:t>
      </w:r>
      <w:r w:rsidR="00AA0B15">
        <w:rPr>
          <w:rFonts w:ascii="Arial" w:hAnsi="Arial" w:cs="Arial"/>
          <w:sz w:val="18"/>
          <w:szCs w:val="18"/>
        </w:rPr>
        <w:t>Aluminum Bottom Bar</w:t>
      </w:r>
    </w:p>
    <w:p w14:paraId="11B51BC1"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6BF678DA"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698736CF" w14:textId="77777777" w:rsidR="002B7B03" w:rsidRPr="00D86BD3" w:rsidRDefault="00AA0B15" w:rsidP="00AA0B15">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t xml:space="preserve">Aluminum: </w:t>
      </w:r>
      <w:r w:rsidR="00840462" w:rsidRPr="00951ACC">
        <w:rPr>
          <w:rFonts w:ascii="Arial" w:hAnsi="Arial" w:cs="Arial"/>
          <w:sz w:val="18"/>
          <w:szCs w:val="18"/>
        </w:rPr>
        <w:t>H</w:t>
      </w:r>
      <w:r w:rsidR="002B7B03" w:rsidRPr="00951ACC">
        <w:rPr>
          <w:rFonts w:ascii="Arial" w:hAnsi="Arial" w:cs="Arial"/>
          <w:sz w:val="18"/>
          <w:szCs w:val="18"/>
        </w:rPr>
        <w:t xml:space="preserve">eavy duty extruded aluminum </w:t>
      </w:r>
      <w:r w:rsidR="00380FF1" w:rsidRPr="00951ACC">
        <w:rPr>
          <w:rFonts w:ascii="Arial" w:hAnsi="Arial" w:cs="Arial"/>
          <w:sz w:val="18"/>
          <w:szCs w:val="18"/>
        </w:rPr>
        <w:t>one piece guide with santoprene wear strips, mounts directly to wall</w:t>
      </w:r>
      <w:r w:rsidR="002B7B03" w:rsidRPr="00951ACC">
        <w:rPr>
          <w:rFonts w:ascii="Arial" w:hAnsi="Arial" w:cs="Arial"/>
          <w:sz w:val="18"/>
          <w:szCs w:val="18"/>
        </w:rPr>
        <w:t>.</w:t>
      </w:r>
      <w:r w:rsidR="00380FF1" w:rsidRPr="00951ACC">
        <w:rPr>
          <w:rFonts w:ascii="Arial" w:hAnsi="Arial" w:cs="Arial"/>
          <w:sz w:val="18"/>
          <w:szCs w:val="18"/>
        </w:rPr>
        <w:t xml:space="preserve">  </w:t>
      </w:r>
      <w:r w:rsidR="00BA0BBA" w:rsidRPr="00951ACC">
        <w:rPr>
          <w:rFonts w:ascii="Arial" w:hAnsi="Arial" w:cs="Arial"/>
          <w:sz w:val="18"/>
          <w:szCs w:val="18"/>
        </w:rPr>
        <w:t>Produ</w:t>
      </w:r>
      <w:r w:rsidR="00380FF1" w:rsidRPr="00951ACC">
        <w:rPr>
          <w:rFonts w:ascii="Arial" w:hAnsi="Arial" w:cs="Arial"/>
          <w:sz w:val="18"/>
          <w:szCs w:val="18"/>
        </w:rPr>
        <w:t>c</w:t>
      </w:r>
      <w:r w:rsidR="00BA0BBA" w:rsidRPr="00951ACC">
        <w:rPr>
          <w:rFonts w:ascii="Arial" w:hAnsi="Arial" w:cs="Arial"/>
          <w:sz w:val="18"/>
          <w:szCs w:val="18"/>
        </w:rPr>
        <w:t>t requiring additional wall angles is not acceptable.</w:t>
      </w:r>
      <w:r w:rsidR="002B7B03" w:rsidRPr="00D86BD3">
        <w:rPr>
          <w:rFonts w:ascii="Arial" w:hAnsi="Arial" w:cs="Arial"/>
          <w:sz w:val="18"/>
          <w:szCs w:val="18"/>
        </w:rPr>
        <w:t xml:space="preserve"> </w:t>
      </w:r>
    </w:p>
    <w:p w14:paraId="034E8788" w14:textId="77777777" w:rsidR="00AA0B15" w:rsidRDefault="002B7B03" w:rsidP="002B7B03">
      <w:pPr>
        <w:rPr>
          <w:rFonts w:ascii="Arial" w:hAnsi="Arial" w:cs="Arial"/>
          <w:sz w:val="18"/>
          <w:szCs w:val="18"/>
        </w:rPr>
      </w:pPr>
      <w:r w:rsidRPr="00D86BD3">
        <w:rPr>
          <w:rFonts w:ascii="Arial" w:hAnsi="Arial" w:cs="Arial"/>
          <w:sz w:val="18"/>
          <w:szCs w:val="18"/>
        </w:rPr>
        <w:tab/>
      </w:r>
    </w:p>
    <w:p w14:paraId="76B22832" w14:textId="77777777" w:rsidR="002B7B03" w:rsidRPr="00D86BD3" w:rsidRDefault="00AA0B15" w:rsidP="002B7B03">
      <w:pPr>
        <w:rPr>
          <w:rFonts w:ascii="Arial" w:hAnsi="Arial" w:cs="Arial"/>
          <w:sz w:val="18"/>
          <w:szCs w:val="18"/>
        </w:rPr>
      </w:pPr>
      <w:r>
        <w:rPr>
          <w:rFonts w:ascii="Arial" w:hAnsi="Arial" w:cs="Arial"/>
          <w:sz w:val="18"/>
          <w:szCs w:val="18"/>
        </w:rPr>
        <w:tab/>
      </w:r>
      <w:r>
        <w:rPr>
          <w:rFonts w:ascii="Arial" w:hAnsi="Arial" w:cs="Arial"/>
          <w:sz w:val="18"/>
          <w:szCs w:val="18"/>
        </w:rPr>
        <w:tab/>
      </w:r>
      <w:r w:rsidR="002B7B03" w:rsidRPr="00D86BD3">
        <w:rPr>
          <w:rFonts w:ascii="Arial" w:hAnsi="Arial" w:cs="Arial"/>
          <w:sz w:val="18"/>
          <w:szCs w:val="18"/>
        </w:rPr>
        <w:tab/>
        <w:t>Finish, Aluminum Guide Components:</w:t>
      </w:r>
    </w:p>
    <w:p w14:paraId="2BBD046C" w14:textId="77777777" w:rsidR="00AA0B15" w:rsidRDefault="002B7B03" w:rsidP="00AA0B15">
      <w:pPr>
        <w:ind w:left="360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Clear anodized</w:t>
      </w:r>
    </w:p>
    <w:p w14:paraId="0D5F7030" w14:textId="77777777" w:rsidR="00AA0B15" w:rsidRDefault="00AA0B15" w:rsidP="00AA0B15">
      <w:pPr>
        <w:ind w:left="3600" w:hanging="720"/>
        <w:rPr>
          <w:rFonts w:ascii="Arial" w:hAnsi="Arial" w:cs="Arial"/>
          <w:sz w:val="18"/>
          <w:szCs w:val="18"/>
        </w:rPr>
      </w:pPr>
    </w:p>
    <w:p w14:paraId="215FA9D2" w14:textId="77777777" w:rsidR="00AA0B15" w:rsidRDefault="00AA0B15" w:rsidP="00AA0B15">
      <w:pPr>
        <w:ind w:left="3600" w:hanging="720"/>
        <w:rPr>
          <w:rFonts w:ascii="Arial" w:hAnsi="Arial" w:cs="Arial"/>
          <w:sz w:val="18"/>
          <w:szCs w:val="18"/>
        </w:rPr>
      </w:pPr>
      <w:r>
        <w:rPr>
          <w:rFonts w:ascii="Arial" w:hAnsi="Arial" w:cs="Arial"/>
          <w:sz w:val="18"/>
          <w:szCs w:val="18"/>
        </w:rPr>
        <w:t>b.</w:t>
      </w:r>
      <w:r>
        <w:rPr>
          <w:rFonts w:ascii="Arial" w:hAnsi="Arial" w:cs="Arial"/>
          <w:sz w:val="18"/>
          <w:szCs w:val="18"/>
        </w:rPr>
        <w:tab/>
      </w:r>
      <w:r w:rsidRPr="00AA0B15">
        <w:rPr>
          <w:rFonts w:ascii="Arial" w:hAnsi="Arial" w:cs="Arial"/>
          <w:sz w:val="18"/>
          <w:szCs w:val="18"/>
        </w:rPr>
        <w:t>SpectraShield® Coating System (Color Selected by Architect): Zirconium treatment followed by baked-on polyester powder coat, color as selected by Architect from manufacturer's standard color range, over 180 colors; minimum 2.5 mils (0.065 mm) cured film thickness; ASTM D-3363 pencil hardne</w:t>
      </w:r>
      <w:r>
        <w:rPr>
          <w:rFonts w:ascii="Arial" w:hAnsi="Arial" w:cs="Arial"/>
          <w:sz w:val="18"/>
          <w:szCs w:val="18"/>
        </w:rPr>
        <w:t>ss: H or better</w:t>
      </w:r>
    </w:p>
    <w:p w14:paraId="6E02A298" w14:textId="77777777" w:rsidR="00AA0B15" w:rsidRDefault="00AA0B15" w:rsidP="00AA0B15">
      <w:pPr>
        <w:ind w:left="3600" w:hanging="720"/>
        <w:rPr>
          <w:rFonts w:ascii="Arial" w:hAnsi="Arial" w:cs="Arial"/>
          <w:sz w:val="18"/>
          <w:szCs w:val="18"/>
        </w:rPr>
      </w:pPr>
    </w:p>
    <w:p w14:paraId="7624A218"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766B5CBD"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Barrel: Steel pipe capable of supporting curtain load with maximum deflection of 0.03 inches per foot (2.5 mm per meter) of width.</w:t>
      </w:r>
    </w:p>
    <w:p w14:paraId="0FD1BFC4"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7CB6747A" w14:textId="77777777" w:rsidR="002B7B03" w:rsidRPr="00D86BD3" w:rsidRDefault="002B7B03" w:rsidP="002B7B03">
      <w:pPr>
        <w:rPr>
          <w:rFonts w:ascii="Arial" w:hAnsi="Arial" w:cs="Arial"/>
          <w:sz w:val="18"/>
          <w:szCs w:val="18"/>
        </w:rPr>
      </w:pPr>
    </w:p>
    <w:p w14:paraId="7E9F67F3"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4463CA64"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43583492" w14:textId="77777777" w:rsidR="002B7B03" w:rsidRPr="00D86BD3" w:rsidRDefault="002B7B03" w:rsidP="002B7B03">
      <w:pPr>
        <w:rPr>
          <w:rFonts w:ascii="Arial" w:hAnsi="Arial" w:cs="Arial"/>
          <w:sz w:val="18"/>
          <w:szCs w:val="18"/>
        </w:rPr>
      </w:pPr>
    </w:p>
    <w:p w14:paraId="29E5A181" w14:textId="77777777" w:rsidR="002B7B03" w:rsidRPr="00D86BD3" w:rsidRDefault="002B7B03" w:rsidP="002B7B03">
      <w:pPr>
        <w:rPr>
          <w:rFonts w:ascii="Arial" w:hAnsi="Arial" w:cs="Arial"/>
          <w:sz w:val="18"/>
          <w:szCs w:val="18"/>
        </w:rPr>
      </w:pPr>
      <w:r w:rsidRPr="00D86BD3">
        <w:rPr>
          <w:rFonts w:ascii="Arial" w:hAnsi="Arial" w:cs="Arial"/>
          <w:sz w:val="18"/>
          <w:szCs w:val="18"/>
        </w:rPr>
        <w:t>2.4</w:t>
      </w:r>
      <w:r w:rsidRPr="00D86BD3">
        <w:rPr>
          <w:rFonts w:ascii="Arial" w:hAnsi="Arial" w:cs="Arial"/>
          <w:sz w:val="18"/>
          <w:szCs w:val="18"/>
        </w:rPr>
        <w:tab/>
        <w:t>OPERATION</w:t>
      </w:r>
    </w:p>
    <w:p w14:paraId="69718AE2" w14:textId="77777777" w:rsidR="002B7B03" w:rsidRPr="00D86BD3" w:rsidRDefault="002B7B03" w:rsidP="002B7B03">
      <w:pPr>
        <w:ind w:firstLine="720"/>
        <w:rPr>
          <w:rFonts w:ascii="Arial" w:hAnsi="Arial" w:cs="Arial"/>
          <w:sz w:val="18"/>
          <w:szCs w:val="18"/>
        </w:rPr>
      </w:pPr>
    </w:p>
    <w:p w14:paraId="43E9E2B5"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7EAB1517" w14:textId="77777777" w:rsidR="00164FDB" w:rsidRPr="00AA5DC2" w:rsidRDefault="00164FDB" w:rsidP="00164FDB">
      <w:pPr>
        <w:rPr>
          <w:rFonts w:ascii="Arial" w:hAnsi="Arial" w:cs="Arial"/>
          <w:sz w:val="18"/>
          <w:szCs w:val="18"/>
        </w:rPr>
      </w:pPr>
    </w:p>
    <w:p w14:paraId="0454FD4F" w14:textId="77777777" w:rsidR="00164FDB" w:rsidRPr="00AA5DC2" w:rsidRDefault="00164FDB" w:rsidP="00164FDB">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4B866D2E" w14:textId="77777777" w:rsidR="00164FDB" w:rsidRPr="00AA5DC2" w:rsidRDefault="00164FDB" w:rsidP="00164FDB">
      <w:pPr>
        <w:rPr>
          <w:rFonts w:ascii="Arial" w:hAnsi="Arial" w:cs="Arial"/>
          <w:sz w:val="18"/>
          <w:szCs w:val="18"/>
        </w:rPr>
      </w:pPr>
    </w:p>
    <w:p w14:paraId="7F17615D"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w:t>
      </w:r>
      <w:r w:rsidRPr="00AA5DC2">
        <w:rPr>
          <w:rFonts w:ascii="Arial" w:hAnsi="Arial" w:cs="Arial"/>
          <w:sz w:val="18"/>
          <w:szCs w:val="18"/>
        </w:rPr>
        <w:t xml:space="preserve"> </w:t>
      </w:r>
      <w:r w:rsidRPr="00AA5DC2">
        <w:rPr>
          <w:rFonts w:ascii="Arial" w:hAnsi="Arial" w:cs="Arial"/>
          <w:b/>
          <w:sz w:val="18"/>
          <w:szCs w:val="18"/>
        </w:rPr>
        <w:t>- Continuous Use - Model SG (Super Duty Gear Head) Operator:</w:t>
      </w:r>
      <w:r w:rsidRPr="00AA5DC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Phase. Provide complete with electric motor and factory pre-wired motor control terminals, maintenance free solenoid actuated brake, emergency manual chain hoist provided up to 2 hp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3EFF1CF4" w14:textId="77777777" w:rsidR="00164FDB" w:rsidRPr="00AA5DC2" w:rsidRDefault="00164FDB" w:rsidP="00164FDB">
      <w:pPr>
        <w:rPr>
          <w:rFonts w:ascii="Arial" w:hAnsi="Arial" w:cs="Arial"/>
          <w:sz w:val="18"/>
          <w:szCs w:val="18"/>
        </w:rPr>
      </w:pPr>
    </w:p>
    <w:p w14:paraId="5C069355"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w:t>
      </w:r>
      <w:r>
        <w:rPr>
          <w:rFonts w:ascii="Arial" w:hAnsi="Arial" w:cs="Arial"/>
          <w:b/>
          <w:sz w:val="18"/>
          <w:szCs w:val="18"/>
        </w:rPr>
        <w:t xml:space="preserve"> </w:t>
      </w:r>
      <w:r w:rsidRPr="00AA5DC2">
        <w:rPr>
          <w:rFonts w:ascii="Arial" w:hAnsi="Arial" w:cs="Arial"/>
          <w:b/>
          <w:sz w:val="18"/>
          <w:szCs w:val="18"/>
        </w:rPr>
        <w:t xml:space="preserve">Model EverGard Operator: </w:t>
      </w:r>
      <w:r w:rsidRPr="00AA5DC2">
        <w:rPr>
          <w:rFonts w:ascii="Arial" w:hAnsi="Arial" w:cs="Arial"/>
          <w:sz w:val="18"/>
          <w:szCs w:val="18"/>
        </w:rPr>
        <w:t>The Electric Motor Operator with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34F03CB" w14:textId="77777777" w:rsidR="00164FDB" w:rsidRPr="00AA5DC2" w:rsidRDefault="00164FDB" w:rsidP="00164FDB">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t>Supply model EverGard Motor Control Box with programmable logic board and back-up power supply.  120v AC input power with auto switch to 24v DC back-up power.  Back-up power to provide minimum 10 open/close cycles and 48 hr stand-by.</w:t>
      </w:r>
    </w:p>
    <w:p w14:paraId="0951230B" w14:textId="77777777" w:rsidR="00164FDB" w:rsidRDefault="00164FDB" w:rsidP="00164FDB">
      <w:pPr>
        <w:ind w:left="1440" w:firstLine="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t>(2) 12v rechargeable lead sealed batteries.</w:t>
      </w:r>
    </w:p>
    <w:p w14:paraId="08BA1B7E"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b.</w:t>
      </w:r>
      <w:r w:rsidRPr="00AA5DC2">
        <w:rPr>
          <w:rFonts w:ascii="Arial" w:hAnsi="Arial" w:cs="Arial"/>
          <w:sz w:val="18"/>
          <w:szCs w:val="18"/>
        </w:rPr>
        <w:tab/>
        <w:t>Programmable battery load testing</w:t>
      </w:r>
    </w:p>
    <w:p w14:paraId="66BD679C" w14:textId="77777777" w:rsidR="00164FDB" w:rsidRPr="00E4757F" w:rsidRDefault="00164FDB" w:rsidP="00164FDB">
      <w:pPr>
        <w:ind w:left="2160"/>
        <w:rPr>
          <w:rFonts w:ascii="Arial" w:hAnsi="Arial" w:cs="Arial"/>
          <w:sz w:val="18"/>
          <w:szCs w:val="18"/>
        </w:rPr>
      </w:pPr>
      <w:r w:rsidRPr="00E4757F">
        <w:rPr>
          <w:rFonts w:ascii="Arial" w:hAnsi="Arial" w:cs="Arial"/>
          <w:sz w:val="18"/>
          <w:szCs w:val="18"/>
        </w:rPr>
        <w:t>c.</w:t>
      </w:r>
      <w:r w:rsidRPr="00E4757F">
        <w:rPr>
          <w:rFonts w:ascii="Arial" w:hAnsi="Arial" w:cs="Arial"/>
          <w:sz w:val="18"/>
          <w:szCs w:val="18"/>
        </w:rPr>
        <w:tab/>
        <w:t>Monitoring points for open/close position, AC power loss and battery low voltage</w:t>
      </w:r>
    </w:p>
    <w:p w14:paraId="0B3CBB1F"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t>12’-0” (standard) wiring whip to connect control box and motor</w:t>
      </w:r>
    </w:p>
    <w:p w14:paraId="33E352FA" w14:textId="77777777" w:rsidR="00164FDB" w:rsidRPr="00AA5DC2" w:rsidRDefault="00164FDB" w:rsidP="00164FDB">
      <w:pPr>
        <w:ind w:left="2160" w:firstLine="720"/>
        <w:rPr>
          <w:rFonts w:ascii="Arial" w:hAnsi="Arial" w:cs="Arial"/>
          <w:sz w:val="18"/>
          <w:szCs w:val="18"/>
        </w:rPr>
      </w:pPr>
      <w:r>
        <w:rPr>
          <w:rFonts w:ascii="Arial" w:hAnsi="Arial" w:cs="Arial"/>
          <w:sz w:val="18"/>
          <w:szCs w:val="18"/>
        </w:rPr>
        <w:t>(up to 120’-0” available)</w:t>
      </w:r>
    </w:p>
    <w:p w14:paraId="32F31BEF"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lastRenderedPageBreak/>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338374DE"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552748B5"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5F1D1C59" w14:textId="4004C62C" w:rsidR="00164FDB" w:rsidRDefault="00164FDB" w:rsidP="00164FDB">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64C8343B" w14:textId="77777777" w:rsidR="002F16D3" w:rsidRDefault="002F16D3" w:rsidP="002F16D3">
      <w:pPr>
        <w:rPr>
          <w:rFonts w:ascii="Arial" w:hAnsi="Arial" w:cs="Arial"/>
          <w:color w:val="C00000"/>
          <w:sz w:val="16"/>
          <w:szCs w:val="16"/>
        </w:rPr>
      </w:pPr>
    </w:p>
    <w:p w14:paraId="5669C8DD" w14:textId="79DE6B52" w:rsidR="002F16D3" w:rsidRPr="00F551B6" w:rsidRDefault="002F16D3" w:rsidP="002F16D3">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334BA66B" w14:textId="77777777" w:rsidR="002F16D3" w:rsidRDefault="002F16D3" w:rsidP="002F16D3">
      <w:pPr>
        <w:pStyle w:val="ListParagraph"/>
        <w:numPr>
          <w:ilvl w:val="0"/>
          <w:numId w:val="12"/>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783C326E" w14:textId="77777777" w:rsidR="002F16D3" w:rsidRPr="000304F1" w:rsidRDefault="002F16D3" w:rsidP="002F16D3">
      <w:pPr>
        <w:pStyle w:val="ListParagraph"/>
        <w:ind w:left="2160"/>
        <w:rPr>
          <w:rFonts w:ascii="Arial" w:hAnsi="Arial" w:cs="Arial"/>
          <w:sz w:val="18"/>
          <w:szCs w:val="18"/>
        </w:rPr>
      </w:pPr>
    </w:p>
    <w:p w14:paraId="3867A4D1" w14:textId="77777777" w:rsidR="002F16D3" w:rsidRDefault="002F16D3" w:rsidP="002F16D3">
      <w:pPr>
        <w:pStyle w:val="ListParagraph"/>
        <w:numPr>
          <w:ilvl w:val="0"/>
          <w:numId w:val="12"/>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7B2AAD54" w14:textId="77777777" w:rsidR="002F16D3" w:rsidRPr="000304F1" w:rsidRDefault="002F16D3" w:rsidP="002F16D3">
      <w:pPr>
        <w:pStyle w:val="ListParagraph"/>
        <w:rPr>
          <w:rFonts w:ascii="Arial" w:hAnsi="Arial" w:cs="Arial"/>
          <w:sz w:val="18"/>
          <w:szCs w:val="18"/>
        </w:rPr>
      </w:pPr>
    </w:p>
    <w:p w14:paraId="2F4873B1" w14:textId="77777777" w:rsidR="002F16D3" w:rsidRDefault="002F16D3" w:rsidP="002F16D3">
      <w:pPr>
        <w:pStyle w:val="ListParagraph"/>
        <w:numPr>
          <w:ilvl w:val="1"/>
          <w:numId w:val="12"/>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098B10AA" w14:textId="77777777" w:rsidR="002F16D3" w:rsidRDefault="002F16D3" w:rsidP="002F16D3">
      <w:pPr>
        <w:pStyle w:val="ListParagraph"/>
        <w:numPr>
          <w:ilvl w:val="2"/>
          <w:numId w:val="12"/>
        </w:numPr>
        <w:rPr>
          <w:rFonts w:ascii="Arial" w:hAnsi="Arial" w:cs="Arial"/>
          <w:sz w:val="18"/>
          <w:szCs w:val="18"/>
        </w:rPr>
      </w:pPr>
      <w:r w:rsidRPr="000304F1">
        <w:rPr>
          <w:rFonts w:ascii="Arial" w:hAnsi="Arial" w:cs="Arial"/>
          <w:sz w:val="18"/>
          <w:szCs w:val="18"/>
        </w:rPr>
        <w:t>(2) 12v rechargeable lead sealed batteries.</w:t>
      </w:r>
    </w:p>
    <w:p w14:paraId="370B088C" w14:textId="77777777" w:rsidR="002F16D3" w:rsidRDefault="002F16D3" w:rsidP="002F16D3">
      <w:pPr>
        <w:pStyle w:val="ListParagraph"/>
        <w:numPr>
          <w:ilvl w:val="2"/>
          <w:numId w:val="12"/>
        </w:numPr>
        <w:rPr>
          <w:rFonts w:ascii="Arial" w:hAnsi="Arial" w:cs="Arial"/>
          <w:sz w:val="18"/>
          <w:szCs w:val="18"/>
        </w:rPr>
      </w:pPr>
      <w:r w:rsidRPr="000304F1">
        <w:rPr>
          <w:rFonts w:ascii="Arial" w:hAnsi="Arial" w:cs="Arial"/>
          <w:sz w:val="18"/>
          <w:szCs w:val="18"/>
        </w:rPr>
        <w:t>Programmable battery self-testing</w:t>
      </w:r>
    </w:p>
    <w:p w14:paraId="3D53C4F1" w14:textId="77777777" w:rsidR="002F16D3" w:rsidRDefault="002F16D3" w:rsidP="002F16D3">
      <w:pPr>
        <w:pStyle w:val="ListParagraph"/>
        <w:numPr>
          <w:ilvl w:val="2"/>
          <w:numId w:val="12"/>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51B72279" w14:textId="77777777" w:rsidR="002F16D3" w:rsidRDefault="002F16D3" w:rsidP="002F16D3">
      <w:pPr>
        <w:pStyle w:val="ListParagraph"/>
        <w:numPr>
          <w:ilvl w:val="2"/>
          <w:numId w:val="12"/>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79B25C63" w14:textId="77777777" w:rsidR="002F16D3" w:rsidRDefault="002F16D3" w:rsidP="002F16D3">
      <w:pPr>
        <w:pStyle w:val="ListParagraph"/>
        <w:numPr>
          <w:ilvl w:val="2"/>
          <w:numId w:val="12"/>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4A8F3966" w14:textId="77777777" w:rsidR="002F16D3" w:rsidRDefault="002F16D3" w:rsidP="002F16D3">
      <w:pPr>
        <w:pStyle w:val="ListParagraph"/>
        <w:numPr>
          <w:ilvl w:val="2"/>
          <w:numId w:val="12"/>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7399EC92" w14:textId="77777777" w:rsidR="002F16D3" w:rsidRDefault="002F16D3" w:rsidP="002F16D3">
      <w:pPr>
        <w:pStyle w:val="ListParagraph"/>
        <w:numPr>
          <w:ilvl w:val="2"/>
          <w:numId w:val="12"/>
        </w:numPr>
        <w:rPr>
          <w:rFonts w:ascii="Arial" w:hAnsi="Arial" w:cs="Arial"/>
          <w:sz w:val="18"/>
          <w:szCs w:val="18"/>
        </w:rPr>
      </w:pPr>
      <w:r w:rsidRPr="000304F1">
        <w:rPr>
          <w:rFonts w:ascii="Arial" w:hAnsi="Arial" w:cs="Arial"/>
          <w:sz w:val="18"/>
          <w:szCs w:val="18"/>
        </w:rPr>
        <w:t>Non-resettable cycle counter</w:t>
      </w:r>
    </w:p>
    <w:p w14:paraId="73159A2B" w14:textId="77777777" w:rsidR="002F16D3" w:rsidRPr="000304F1" w:rsidRDefault="002F16D3" w:rsidP="002F16D3">
      <w:pPr>
        <w:pStyle w:val="ListParagraph"/>
        <w:numPr>
          <w:ilvl w:val="2"/>
          <w:numId w:val="12"/>
        </w:numPr>
        <w:rPr>
          <w:rFonts w:ascii="Arial" w:hAnsi="Arial" w:cs="Arial"/>
          <w:sz w:val="18"/>
          <w:szCs w:val="18"/>
        </w:rPr>
      </w:pPr>
      <w:r w:rsidRPr="000304F1">
        <w:rPr>
          <w:rFonts w:ascii="Arial" w:hAnsi="Arial" w:cs="Arial"/>
          <w:sz w:val="18"/>
          <w:szCs w:val="18"/>
        </w:rPr>
        <w:t>UL325 compliant system.</w:t>
      </w:r>
    </w:p>
    <w:p w14:paraId="12335869" w14:textId="77777777" w:rsidR="002F16D3" w:rsidRDefault="002F16D3" w:rsidP="002F16D3">
      <w:pPr>
        <w:rPr>
          <w:rFonts w:ascii="Arial" w:hAnsi="Arial" w:cs="Arial"/>
          <w:sz w:val="18"/>
          <w:szCs w:val="18"/>
        </w:rPr>
      </w:pPr>
    </w:p>
    <w:p w14:paraId="7AD55EF1" w14:textId="77777777" w:rsidR="00164FDB" w:rsidRPr="00176F77" w:rsidRDefault="00A35AA9" w:rsidP="00C525CA">
      <w:pPr>
        <w:rPr>
          <w:rFonts w:ascii="Arial" w:hAnsi="Arial" w:cs="Arial"/>
          <w:sz w:val="18"/>
          <w:szCs w:val="18"/>
        </w:rPr>
      </w:pPr>
      <w:r>
        <w:rPr>
          <w:rFonts w:ascii="Arial" w:hAnsi="Arial" w:cs="Arial"/>
          <w:sz w:val="18"/>
          <w:szCs w:val="18"/>
        </w:rPr>
        <w:tab/>
      </w:r>
    </w:p>
    <w:p w14:paraId="66A830DE" w14:textId="77777777" w:rsidR="009A2870" w:rsidRPr="00AA5DC2" w:rsidRDefault="009A2870" w:rsidP="002B2314">
      <w:pPr>
        <w:rPr>
          <w:rFonts w:ascii="Arial" w:hAnsi="Arial" w:cs="Arial"/>
          <w:sz w:val="18"/>
          <w:szCs w:val="18"/>
        </w:rPr>
      </w:pPr>
      <w:r w:rsidRPr="00E4757F">
        <w:rPr>
          <w:rFonts w:ascii="Arial" w:hAnsi="Arial" w:cs="Arial"/>
          <w:b/>
          <w:sz w:val="18"/>
          <w:szCs w:val="18"/>
        </w:rPr>
        <w:t>Control Stations:</w:t>
      </w:r>
      <w:r w:rsidRPr="00AA5DC2">
        <w:rPr>
          <w:rFonts w:ascii="Arial" w:hAnsi="Arial" w:cs="Arial"/>
          <w:sz w:val="18"/>
          <w:szCs w:val="18"/>
        </w:rPr>
        <w:t xml:space="preserve"> </w:t>
      </w:r>
    </w:p>
    <w:p w14:paraId="5D67B573"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6EA8DFD4"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5F9FCD29"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108E958F"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490C457F"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76D2FBF7" w14:textId="77777777" w:rsidR="009A2870" w:rsidRPr="00AA5DC2" w:rsidRDefault="009A2870" w:rsidP="009A2870">
      <w:pPr>
        <w:rPr>
          <w:rFonts w:ascii="Arial" w:hAnsi="Arial" w:cs="Arial"/>
          <w:sz w:val="18"/>
          <w:szCs w:val="18"/>
        </w:rPr>
      </w:pPr>
    </w:p>
    <w:p w14:paraId="171922FA"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3A5F8831" w14:textId="77777777" w:rsidR="009A2870" w:rsidRPr="00E4757F" w:rsidRDefault="009A2870" w:rsidP="009A2870">
      <w:pPr>
        <w:ind w:left="720" w:firstLine="720"/>
        <w:rPr>
          <w:rFonts w:ascii="Arial" w:hAnsi="Arial" w:cs="Arial"/>
          <w:b/>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p>
    <w:p w14:paraId="7DF8A28E" w14:textId="77777777" w:rsidR="009A2870" w:rsidRPr="00AA5DC2" w:rsidRDefault="009A2870" w:rsidP="009A2870">
      <w:pPr>
        <w:ind w:left="216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No sensing device required</w:t>
      </w:r>
    </w:p>
    <w:p w14:paraId="46810ADC" w14:textId="77777777" w:rsidR="009A2870" w:rsidRPr="00AA5DC2" w:rsidRDefault="009A2870" w:rsidP="009A2870">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 xml:space="preserve">2-wire, electric sensing edge </w:t>
      </w:r>
      <w:r w:rsidRPr="00AA5DC2">
        <w:rPr>
          <w:rFonts w:ascii="Arial" w:hAnsi="Arial" w:cs="Arial"/>
          <w:sz w:val="18"/>
          <w:szCs w:val="18"/>
        </w:rPr>
        <w:t xml:space="preserve">seal extending full width of door bottom bar. Contact before door fully closes shall cause door to immediately stop downward travel and </w:t>
      </w:r>
      <w:r w:rsidRPr="00AA5DC2">
        <w:rPr>
          <w:rFonts w:ascii="Arial" w:hAnsi="Arial" w:cs="Arial"/>
          <w:sz w:val="18"/>
          <w:szCs w:val="18"/>
        </w:rPr>
        <w:lastRenderedPageBreak/>
        <w:t xml:space="preserve">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5F8A7BB4"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5EB883CD" w14:textId="77777777" w:rsidR="009A2870" w:rsidRPr="00AA5DC2" w:rsidRDefault="009A2870" w:rsidP="009A2870">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7A54063" w14:textId="77777777" w:rsidR="009A2870" w:rsidRPr="00AA5DC2" w:rsidRDefault="009A2870" w:rsidP="00610423">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00610423">
        <w:rPr>
          <w:rFonts w:ascii="Arial" w:hAnsi="Arial" w:cs="Arial"/>
          <w:b/>
          <w:sz w:val="18"/>
          <w:szCs w:val="18"/>
        </w:rPr>
        <w:t xml:space="preserve">Smartsync Wireless Edge Kit – </w:t>
      </w:r>
      <w:r w:rsidR="00610423">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49A40BE7"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35697303"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96E089E"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7D4D56A8" w14:textId="77777777" w:rsidR="009A2870" w:rsidRPr="00AA5DC2" w:rsidRDefault="009A2870" w:rsidP="009A2870">
      <w:pPr>
        <w:rPr>
          <w:rFonts w:ascii="Arial" w:hAnsi="Arial" w:cs="Arial"/>
          <w:sz w:val="18"/>
          <w:szCs w:val="18"/>
        </w:rPr>
      </w:pPr>
    </w:p>
    <w:p w14:paraId="1B027341" w14:textId="77777777" w:rsidR="009A2870" w:rsidRPr="00E4757F" w:rsidRDefault="009A2870" w:rsidP="009A2870">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480C40C8" w14:textId="77777777" w:rsidR="009A2870" w:rsidRPr="00AA5DC2" w:rsidRDefault="009A2870" w:rsidP="009A2870">
      <w:pPr>
        <w:rPr>
          <w:rFonts w:ascii="Arial" w:hAnsi="Arial" w:cs="Arial"/>
          <w:sz w:val="18"/>
          <w:szCs w:val="18"/>
        </w:rPr>
      </w:pPr>
    </w:p>
    <w:p w14:paraId="191E0D07"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r>
      <w:r w:rsidRPr="00E4757F">
        <w:rPr>
          <w:rFonts w:ascii="Arial" w:hAnsi="Arial" w:cs="Arial"/>
          <w:b/>
          <w:sz w:val="18"/>
          <w:szCs w:val="18"/>
        </w:rPr>
        <w:t>Sensing/Weather Edge:</w:t>
      </w:r>
      <w:r w:rsidRPr="00AA5DC2">
        <w:rPr>
          <w:rFonts w:ascii="Arial" w:hAnsi="Arial" w:cs="Arial"/>
          <w:sz w:val="18"/>
          <w:szCs w:val="18"/>
        </w:rPr>
        <w:t xml:space="preserve"> </w:t>
      </w:r>
    </w:p>
    <w:p w14:paraId="30E68D40" w14:textId="77777777" w:rsidR="009A2870"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17C5A393" w14:textId="77777777" w:rsidR="009A2870" w:rsidRPr="00E4757F" w:rsidRDefault="009A2870" w:rsidP="009A2870">
      <w:pPr>
        <w:ind w:left="2160" w:hanging="720"/>
        <w:rPr>
          <w:rFonts w:ascii="Arial" w:hAnsi="Arial" w:cs="Arial"/>
          <w:sz w:val="18"/>
          <w:szCs w:val="18"/>
        </w:rPr>
      </w:pPr>
      <w:r w:rsidRPr="00E4757F">
        <w:rPr>
          <w:rFonts w:ascii="Arial" w:hAnsi="Arial" w:cs="Arial"/>
          <w:sz w:val="18"/>
          <w:szCs w:val="18"/>
        </w:rPr>
        <w:t>2.</w:t>
      </w:r>
      <w:r w:rsidRPr="00E4757F">
        <w:rPr>
          <w:rFonts w:ascii="Arial" w:hAnsi="Arial" w:cs="Arial"/>
          <w:sz w:val="18"/>
          <w:szCs w:val="18"/>
        </w:rPr>
        <w:tab/>
      </w:r>
      <w:r w:rsidRPr="00E4757F">
        <w:rPr>
          <w:rFonts w:ascii="Arial" w:hAnsi="Arial" w:cs="Arial"/>
          <w:b/>
          <w:sz w:val="18"/>
          <w:szCs w:val="18"/>
        </w:rPr>
        <w:t>Pneumatic sensing edge device:</w:t>
      </w:r>
      <w:r w:rsidRPr="00E4757F">
        <w:rPr>
          <w:rFonts w:ascii="Arial" w:hAnsi="Arial" w:cs="Arial"/>
          <w:sz w:val="18"/>
          <w:szCs w:val="18"/>
        </w:rPr>
        <w:t xml:space="preserve"> Contact before door fully closes shall cause door to immediately stop downward travel and reverse direction to the fully opened position. Provide </w:t>
      </w:r>
      <w:r w:rsidRPr="00E4757F">
        <w:rPr>
          <w:rFonts w:ascii="Arial" w:hAnsi="Arial" w:cs="Arial"/>
          <w:sz w:val="18"/>
          <w:szCs w:val="18"/>
          <w:highlight w:val="yellow"/>
        </w:rPr>
        <w:t>[self-coiling cable] [retracting safety cord and reel]</w:t>
      </w:r>
      <w:r w:rsidRPr="00E4757F">
        <w:rPr>
          <w:rFonts w:ascii="Arial" w:hAnsi="Arial" w:cs="Arial"/>
          <w:sz w:val="18"/>
          <w:szCs w:val="18"/>
        </w:rPr>
        <w:t xml:space="preserve"> connection to control circuit.</w:t>
      </w:r>
    </w:p>
    <w:p w14:paraId="1420F148" w14:textId="77777777" w:rsidR="009A2870" w:rsidRPr="00E4757F" w:rsidRDefault="009A2870" w:rsidP="009A2870">
      <w:pPr>
        <w:ind w:left="720" w:hanging="720"/>
        <w:rPr>
          <w:rFonts w:ascii="Arial" w:hAnsi="Arial" w:cs="Arial"/>
          <w:sz w:val="18"/>
          <w:szCs w:val="18"/>
        </w:rPr>
      </w:pPr>
    </w:p>
    <w:p w14:paraId="4ED51772" w14:textId="77777777" w:rsidR="002B7B03" w:rsidRDefault="002B7B03" w:rsidP="002B7B03">
      <w:pPr>
        <w:ind w:left="1440" w:hanging="720"/>
        <w:rPr>
          <w:rFonts w:ascii="Arial" w:hAnsi="Arial" w:cs="Arial"/>
          <w:sz w:val="18"/>
          <w:szCs w:val="18"/>
        </w:rPr>
      </w:pPr>
    </w:p>
    <w:p w14:paraId="5FF14468" w14:textId="77777777" w:rsidR="009A2870" w:rsidRPr="00D86BD3" w:rsidRDefault="009A2870" w:rsidP="002B7B03">
      <w:pPr>
        <w:ind w:left="1440" w:hanging="720"/>
        <w:rPr>
          <w:rFonts w:ascii="Arial" w:hAnsi="Arial" w:cs="Arial"/>
          <w:sz w:val="18"/>
          <w:szCs w:val="18"/>
        </w:rPr>
      </w:pPr>
    </w:p>
    <w:p w14:paraId="45DA3B5F" w14:textId="77777777" w:rsidR="002B7B03" w:rsidRPr="00D86BD3" w:rsidRDefault="002B7B03" w:rsidP="00315DC1">
      <w:pPr>
        <w:tabs>
          <w:tab w:val="left" w:pos="360"/>
          <w:tab w:val="left" w:pos="720"/>
          <w:tab w:val="left" w:pos="1080"/>
          <w:tab w:val="left" w:pos="1440"/>
        </w:tabs>
        <w:rPr>
          <w:rFonts w:ascii="Arial" w:hAnsi="Arial" w:cs="Arial"/>
          <w:sz w:val="18"/>
          <w:szCs w:val="18"/>
        </w:rPr>
      </w:pPr>
      <w:r>
        <w:rPr>
          <w:rFonts w:ascii="Arial" w:hAnsi="Arial" w:cs="Arial"/>
          <w:sz w:val="18"/>
          <w:szCs w:val="18"/>
        </w:rPr>
        <w:tab/>
      </w: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60249370"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7639070D"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04D075FD" w14:textId="77777777" w:rsidR="002B7B03" w:rsidRPr="00951ACC"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r w:rsidRPr="00951ACC">
        <w:rPr>
          <w:rFonts w:ascii="Arial" w:hAnsi="Arial" w:cs="Arial"/>
          <w:sz w:val="18"/>
          <w:szCs w:val="18"/>
        </w:rPr>
        <w:tab/>
      </w:r>
    </w:p>
    <w:p w14:paraId="4EBAD6AC" w14:textId="77777777" w:rsidR="003B17E7" w:rsidRDefault="003B17E7" w:rsidP="003B17E7">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0CA5BED" w14:textId="77777777" w:rsidR="003B17E7" w:rsidRPr="00F35966" w:rsidRDefault="003B17E7" w:rsidP="003B17E7">
      <w:pPr>
        <w:pStyle w:val="ListParagraph"/>
        <w:numPr>
          <w:ilvl w:val="0"/>
          <w:numId w:val="11"/>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1E3582F8" w14:textId="77777777" w:rsidR="003B17E7" w:rsidRDefault="003B17E7" w:rsidP="003B17E7">
      <w:pPr>
        <w:pStyle w:val="ListParagraph"/>
        <w:numPr>
          <w:ilvl w:val="1"/>
          <w:numId w:val="11"/>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19604F7" w14:textId="77777777" w:rsidR="003B17E7" w:rsidRDefault="003B17E7" w:rsidP="002B7B03">
      <w:pPr>
        <w:rPr>
          <w:rFonts w:ascii="Arial" w:hAnsi="Arial" w:cs="Arial"/>
          <w:b/>
          <w:sz w:val="18"/>
          <w:szCs w:val="18"/>
        </w:rPr>
      </w:pPr>
    </w:p>
    <w:p w14:paraId="4C4B0C8D" w14:textId="396923FA"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762D6C6A" w14:textId="77777777" w:rsidR="002B7B03" w:rsidRPr="00D86BD3" w:rsidRDefault="002B7B03" w:rsidP="002B7B03">
      <w:pPr>
        <w:ind w:left="1440" w:hanging="720"/>
        <w:rPr>
          <w:rFonts w:ascii="Arial" w:hAnsi="Arial" w:cs="Arial"/>
          <w:sz w:val="18"/>
          <w:szCs w:val="18"/>
        </w:rPr>
      </w:pPr>
    </w:p>
    <w:p w14:paraId="47A50DA0"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22089B5A" w14:textId="77777777" w:rsidR="002B7B03" w:rsidRPr="00D86BD3" w:rsidRDefault="002B7B03" w:rsidP="002B7B03">
      <w:pPr>
        <w:ind w:left="1440" w:hanging="720"/>
        <w:rPr>
          <w:rFonts w:ascii="Arial" w:hAnsi="Arial" w:cs="Arial"/>
          <w:sz w:val="18"/>
          <w:szCs w:val="18"/>
        </w:rPr>
      </w:pPr>
    </w:p>
    <w:p w14:paraId="3F3C9892"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12B600D1" w14:textId="77777777" w:rsidR="002B7B03" w:rsidRPr="00D86BD3" w:rsidRDefault="002B7B03" w:rsidP="002B7B03">
      <w:pPr>
        <w:ind w:left="720" w:hanging="720"/>
        <w:rPr>
          <w:rFonts w:ascii="Arial" w:hAnsi="Arial" w:cs="Arial"/>
          <w:sz w:val="18"/>
          <w:szCs w:val="18"/>
        </w:rPr>
      </w:pPr>
    </w:p>
    <w:p w14:paraId="6B4A1B5A"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lastRenderedPageBreak/>
        <w:t>B.</w:t>
      </w:r>
      <w:r w:rsidRPr="00D86BD3">
        <w:rPr>
          <w:rFonts w:ascii="Arial" w:hAnsi="Arial" w:cs="Arial"/>
          <w:sz w:val="18"/>
          <w:szCs w:val="18"/>
        </w:rPr>
        <w:tab/>
        <w:t>Coordinate with responsible entity to perform corrective work on unsatisfactory substrates.</w:t>
      </w:r>
    </w:p>
    <w:p w14:paraId="15084C33" w14:textId="77777777" w:rsidR="002B7B03" w:rsidRPr="00D86BD3" w:rsidRDefault="002B7B03" w:rsidP="002B7B03">
      <w:pPr>
        <w:ind w:left="720" w:hanging="720"/>
        <w:rPr>
          <w:rFonts w:ascii="Arial" w:hAnsi="Arial" w:cs="Arial"/>
          <w:sz w:val="18"/>
          <w:szCs w:val="18"/>
        </w:rPr>
      </w:pPr>
    </w:p>
    <w:p w14:paraId="7A6007C8"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511779E4" w14:textId="77777777" w:rsidR="002B7B03" w:rsidRPr="00D86BD3" w:rsidRDefault="002B7B03" w:rsidP="002B7B03">
      <w:pPr>
        <w:ind w:left="1440" w:hanging="720"/>
        <w:rPr>
          <w:rFonts w:ascii="Arial" w:hAnsi="Arial" w:cs="Arial"/>
          <w:sz w:val="18"/>
          <w:szCs w:val="18"/>
        </w:rPr>
      </w:pPr>
    </w:p>
    <w:p w14:paraId="0CAC11F3"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40393CE4" w14:textId="77777777" w:rsidR="002B7B03" w:rsidRPr="00D86BD3" w:rsidRDefault="002B7B03" w:rsidP="002B7B03">
      <w:pPr>
        <w:ind w:left="1440" w:hanging="720"/>
        <w:rPr>
          <w:rFonts w:ascii="Arial" w:hAnsi="Arial" w:cs="Arial"/>
          <w:sz w:val="18"/>
          <w:szCs w:val="18"/>
        </w:rPr>
      </w:pPr>
    </w:p>
    <w:p w14:paraId="6EE1D7B5"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691D35A2" w14:textId="77777777" w:rsidR="002B7B03" w:rsidRPr="00D86BD3" w:rsidRDefault="002B7B03" w:rsidP="002B7B03">
      <w:pPr>
        <w:ind w:left="720" w:hanging="720"/>
        <w:rPr>
          <w:rFonts w:ascii="Arial" w:hAnsi="Arial" w:cs="Arial"/>
          <w:sz w:val="18"/>
          <w:szCs w:val="18"/>
        </w:rPr>
      </w:pPr>
    </w:p>
    <w:p w14:paraId="209F83DC"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22925A01" w14:textId="77777777" w:rsidR="002B7B03" w:rsidRPr="00D86BD3" w:rsidRDefault="002B7B03" w:rsidP="002B7B03">
      <w:pPr>
        <w:ind w:left="1440" w:hanging="720"/>
        <w:rPr>
          <w:rFonts w:ascii="Arial" w:hAnsi="Arial" w:cs="Arial"/>
          <w:sz w:val="18"/>
          <w:szCs w:val="18"/>
        </w:rPr>
      </w:pPr>
    </w:p>
    <w:p w14:paraId="63938BFD"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2E6E4885" w14:textId="77777777" w:rsidR="002B7B03" w:rsidRPr="00D86BD3" w:rsidRDefault="002B7B03" w:rsidP="002B7B03">
      <w:pPr>
        <w:ind w:left="1440" w:hanging="720"/>
        <w:rPr>
          <w:rFonts w:ascii="Arial" w:hAnsi="Arial" w:cs="Arial"/>
          <w:sz w:val="18"/>
          <w:szCs w:val="18"/>
        </w:rPr>
      </w:pPr>
    </w:p>
    <w:p w14:paraId="57E0E776"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6A1C8F34" w14:textId="77777777" w:rsidR="002B7B03" w:rsidRPr="00D86BD3" w:rsidRDefault="002B7B03" w:rsidP="002B7B03">
      <w:pPr>
        <w:ind w:left="1440" w:hanging="720"/>
        <w:rPr>
          <w:rFonts w:ascii="Arial" w:hAnsi="Arial" w:cs="Arial"/>
          <w:sz w:val="18"/>
          <w:szCs w:val="18"/>
        </w:rPr>
      </w:pPr>
    </w:p>
    <w:p w14:paraId="64AEA8F6"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1B94D4DD" w14:textId="77777777" w:rsidR="002B7B03" w:rsidRPr="00D86BD3" w:rsidRDefault="002B7B03" w:rsidP="002B7B03">
      <w:pPr>
        <w:ind w:left="1440" w:hanging="720"/>
        <w:rPr>
          <w:rFonts w:ascii="Arial" w:hAnsi="Arial" w:cs="Arial"/>
          <w:sz w:val="18"/>
          <w:szCs w:val="18"/>
        </w:rPr>
      </w:pPr>
    </w:p>
    <w:p w14:paraId="37B6E08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7DD158E3" w14:textId="77777777" w:rsidR="002B7B03" w:rsidRPr="00D86BD3" w:rsidRDefault="002B7B03" w:rsidP="002B7B03">
      <w:pPr>
        <w:ind w:left="720" w:hanging="720"/>
        <w:rPr>
          <w:rFonts w:ascii="Arial" w:hAnsi="Arial" w:cs="Arial"/>
          <w:sz w:val="18"/>
          <w:szCs w:val="18"/>
        </w:rPr>
      </w:pPr>
    </w:p>
    <w:p w14:paraId="634BEA3C"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7265DDAE" w14:textId="77777777" w:rsidR="002B7B03" w:rsidRPr="00D86BD3" w:rsidRDefault="002B7B03" w:rsidP="002B7B03">
      <w:pPr>
        <w:ind w:left="1440" w:hanging="720"/>
        <w:rPr>
          <w:rFonts w:ascii="Arial" w:hAnsi="Arial" w:cs="Arial"/>
          <w:sz w:val="18"/>
          <w:szCs w:val="18"/>
        </w:rPr>
      </w:pPr>
    </w:p>
    <w:p w14:paraId="48F64CE7"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2BF11AF4" w14:textId="77777777" w:rsidR="002B7B03" w:rsidRPr="00D86BD3" w:rsidRDefault="002B7B03" w:rsidP="002B7B03">
      <w:pPr>
        <w:ind w:left="1440" w:hanging="720"/>
        <w:rPr>
          <w:rFonts w:ascii="Arial" w:hAnsi="Arial" w:cs="Arial"/>
          <w:sz w:val="18"/>
          <w:szCs w:val="18"/>
        </w:rPr>
      </w:pPr>
    </w:p>
    <w:p w14:paraId="5BA3BEBB"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33D8FFB3" w14:textId="77777777" w:rsidR="002B7B03" w:rsidRPr="00D86BD3" w:rsidRDefault="002B7B03" w:rsidP="002B7B03">
      <w:pPr>
        <w:ind w:left="720" w:hanging="720"/>
        <w:rPr>
          <w:rFonts w:ascii="Arial" w:hAnsi="Arial" w:cs="Arial"/>
          <w:sz w:val="18"/>
          <w:szCs w:val="18"/>
        </w:rPr>
      </w:pPr>
    </w:p>
    <w:p w14:paraId="26D641DB"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04A94182" w14:textId="77777777" w:rsidR="002B7B03" w:rsidRPr="00D86BD3" w:rsidRDefault="002B7B03" w:rsidP="002B7B03">
      <w:pPr>
        <w:ind w:left="720" w:hanging="720"/>
        <w:rPr>
          <w:rFonts w:ascii="Arial" w:hAnsi="Arial" w:cs="Arial"/>
          <w:sz w:val="18"/>
          <w:szCs w:val="18"/>
        </w:rPr>
      </w:pPr>
    </w:p>
    <w:p w14:paraId="6C42CE9F" w14:textId="77777777" w:rsidR="002B7B03" w:rsidRPr="00D86BD3" w:rsidRDefault="002B7B03" w:rsidP="002B7B03">
      <w:pPr>
        <w:ind w:left="720" w:hanging="720"/>
        <w:jc w:val="center"/>
        <w:rPr>
          <w:rFonts w:ascii="Arial" w:hAnsi="Arial" w:cs="Arial"/>
          <w:sz w:val="18"/>
          <w:szCs w:val="18"/>
        </w:rPr>
      </w:pPr>
    </w:p>
    <w:p w14:paraId="59FDA504" w14:textId="77777777" w:rsidR="00A62899" w:rsidRDefault="002B7B03" w:rsidP="006F61C0">
      <w:pPr>
        <w:ind w:left="1440" w:hanging="720"/>
        <w:jc w:val="center"/>
      </w:pPr>
      <w:r w:rsidRPr="00D86BD3">
        <w:rPr>
          <w:rFonts w:ascii="Arial" w:hAnsi="Arial" w:cs="Arial"/>
          <w:sz w:val="18"/>
          <w:szCs w:val="18"/>
        </w:rPr>
        <w:t>END OF SECTION</w:t>
      </w:r>
    </w:p>
    <w:p w14:paraId="72B08303" w14:textId="77777777" w:rsidR="00A62899" w:rsidRDefault="00A62899"/>
    <w:p w14:paraId="789EEDE4" w14:textId="77777777" w:rsidR="00A62899" w:rsidRDefault="00A62899"/>
    <w:p w14:paraId="041941F0"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6AC8F" w14:textId="77777777" w:rsidR="00F029A9" w:rsidRDefault="00F029A9">
      <w:r>
        <w:separator/>
      </w:r>
    </w:p>
  </w:endnote>
  <w:endnote w:type="continuationSeparator" w:id="0">
    <w:p w14:paraId="27E6CC68" w14:textId="77777777" w:rsidR="00F029A9" w:rsidRDefault="00F0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284AE" w14:textId="33BDC8B5"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0E0BBD">
      <w:rPr>
        <w:rStyle w:val="PageNumber"/>
        <w:noProof/>
        <w:sz w:val="20"/>
      </w:rPr>
      <w:t>2</w:t>
    </w:r>
    <w:r w:rsidRPr="00465E09">
      <w:rPr>
        <w:rStyle w:val="PageNumber"/>
        <w:sz w:val="20"/>
      </w:rPr>
      <w:fldChar w:fldCharType="end"/>
    </w:r>
  </w:p>
  <w:p w14:paraId="0878F429"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B806B" w14:textId="77777777" w:rsidR="00F029A9" w:rsidRDefault="00F029A9">
      <w:r>
        <w:separator/>
      </w:r>
    </w:p>
  </w:footnote>
  <w:footnote w:type="continuationSeparator" w:id="0">
    <w:p w14:paraId="3CBA5333" w14:textId="77777777" w:rsidR="00F029A9" w:rsidRDefault="00F02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D6490"/>
    <w:multiLevelType w:val="hybridMultilevel"/>
    <w:tmpl w:val="0C244160"/>
    <w:lvl w:ilvl="0" w:tplc="8568870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1"/>
  </w:num>
  <w:num w:numId="4">
    <w:abstractNumId w:val="6"/>
  </w:num>
  <w:num w:numId="5">
    <w:abstractNumId w:val="4"/>
  </w:num>
  <w:num w:numId="6">
    <w:abstractNumId w:val="9"/>
  </w:num>
  <w:num w:numId="7">
    <w:abstractNumId w:val="0"/>
  </w:num>
  <w:num w:numId="8">
    <w:abstractNumId w:val="2"/>
  </w:num>
  <w:num w:numId="9">
    <w:abstractNumId w:val="8"/>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C07D0"/>
    <w:rsid w:val="000E0BBD"/>
    <w:rsid w:val="000E2AAE"/>
    <w:rsid w:val="00164FDB"/>
    <w:rsid w:val="001668C4"/>
    <w:rsid w:val="00182BA6"/>
    <w:rsid w:val="00192997"/>
    <w:rsid w:val="002109EB"/>
    <w:rsid w:val="00217F66"/>
    <w:rsid w:val="002B2314"/>
    <w:rsid w:val="002B7B03"/>
    <w:rsid w:val="002C4794"/>
    <w:rsid w:val="002F16D3"/>
    <w:rsid w:val="00315DC1"/>
    <w:rsid w:val="003308DF"/>
    <w:rsid w:val="00380FF1"/>
    <w:rsid w:val="003879DF"/>
    <w:rsid w:val="003A3D3C"/>
    <w:rsid w:val="003A6F2B"/>
    <w:rsid w:val="003A7491"/>
    <w:rsid w:val="003B17E7"/>
    <w:rsid w:val="003F602A"/>
    <w:rsid w:val="00420D69"/>
    <w:rsid w:val="00597418"/>
    <w:rsid w:val="00610423"/>
    <w:rsid w:val="006252FC"/>
    <w:rsid w:val="0069342C"/>
    <w:rsid w:val="006F61C0"/>
    <w:rsid w:val="00786E98"/>
    <w:rsid w:val="007A5B7F"/>
    <w:rsid w:val="007E5DF8"/>
    <w:rsid w:val="00833E8C"/>
    <w:rsid w:val="00840462"/>
    <w:rsid w:val="00855F6C"/>
    <w:rsid w:val="008775BF"/>
    <w:rsid w:val="00903A6E"/>
    <w:rsid w:val="00927C38"/>
    <w:rsid w:val="00951ACC"/>
    <w:rsid w:val="00962D3D"/>
    <w:rsid w:val="009944EB"/>
    <w:rsid w:val="009A2870"/>
    <w:rsid w:val="00A35AA9"/>
    <w:rsid w:val="00A62899"/>
    <w:rsid w:val="00AA0B15"/>
    <w:rsid w:val="00AB7220"/>
    <w:rsid w:val="00AF5860"/>
    <w:rsid w:val="00B059FD"/>
    <w:rsid w:val="00B94762"/>
    <w:rsid w:val="00BA0BBA"/>
    <w:rsid w:val="00BA6AB3"/>
    <w:rsid w:val="00BA6D41"/>
    <w:rsid w:val="00C525CA"/>
    <w:rsid w:val="00C545ED"/>
    <w:rsid w:val="00C62210"/>
    <w:rsid w:val="00C808D9"/>
    <w:rsid w:val="00CA16EA"/>
    <w:rsid w:val="00CC4DE4"/>
    <w:rsid w:val="00D2315B"/>
    <w:rsid w:val="00D45EB9"/>
    <w:rsid w:val="00DE00B9"/>
    <w:rsid w:val="00E22E72"/>
    <w:rsid w:val="00E64AFA"/>
    <w:rsid w:val="00E852BC"/>
    <w:rsid w:val="00E90A12"/>
    <w:rsid w:val="00F029A9"/>
    <w:rsid w:val="00FB1655"/>
    <w:rsid w:val="00FE2B6B"/>
    <w:rsid w:val="00FE6525"/>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F7C1"/>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semiHidden/>
    <w:unhideWhenUsed/>
    <w:rsid w:val="002B7B03"/>
    <w:pPr>
      <w:spacing w:after="120"/>
    </w:pPr>
  </w:style>
  <w:style w:type="character" w:customStyle="1" w:styleId="BodyTextChar">
    <w:name w:val="Body Text Char"/>
    <w:basedOn w:val="DefaultParagraphFont"/>
    <w:link w:val="BodyText"/>
    <w:uiPriority w:val="99"/>
    <w:semiHidden/>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2A8B2-734A-4B3D-B377-1CC6D953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3229</Words>
  <Characters>18406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2024-07-03T16:52:00Z</dcterms:created>
  <dcterms:modified xsi:type="dcterms:W3CDTF">2024-07-03T16:52:00Z</dcterms:modified>
</cp:coreProperties>
</file>